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E9E01" w14:textId="77777777" w:rsidR="00B73A21" w:rsidRDefault="00CE69EA" w:rsidP="001A24D1">
      <w:pPr>
        <w:spacing w:before="100" w:beforeAutospacing="1" w:after="100" w:afterAutospacing="1"/>
        <w:contextualSpacing/>
        <w:rPr>
          <w:rFonts w:ascii="Garamond" w:hAnsi="Garamond"/>
          <w:b/>
          <w:bCs w:val="0"/>
        </w:rPr>
      </w:pPr>
      <w:bookmarkStart w:id="0" w:name="_GoBack"/>
      <w:bookmarkEnd w:id="0"/>
      <w:r>
        <w:rPr>
          <w:rFonts w:ascii="Garamond" w:hAnsi="Garamond"/>
          <w:bCs w:val="0"/>
        </w:rPr>
        <w:tab/>
      </w:r>
      <w:r>
        <w:rPr>
          <w:rFonts w:ascii="Garamond" w:hAnsi="Garamond"/>
          <w:bCs w:val="0"/>
        </w:rPr>
        <w:tab/>
      </w:r>
      <w:r>
        <w:rPr>
          <w:rFonts w:ascii="Garamond" w:hAnsi="Garamond"/>
          <w:bCs w:val="0"/>
        </w:rPr>
        <w:tab/>
      </w:r>
    </w:p>
    <w:p w14:paraId="090092CA" w14:textId="77777777" w:rsidR="003821CC" w:rsidRDefault="003821CC" w:rsidP="00D04A76">
      <w:pPr>
        <w:ind w:left="284" w:right="452"/>
        <w:jc w:val="both"/>
        <w:rPr>
          <w:rFonts w:ascii="Garamond" w:hAnsi="Garamond"/>
          <w:bCs w:val="0"/>
        </w:rPr>
      </w:pPr>
    </w:p>
    <w:p w14:paraId="760BFDC3" w14:textId="77777777" w:rsidR="00CE69EA" w:rsidRPr="00A13C67" w:rsidRDefault="008E0ED3" w:rsidP="00CE69EA">
      <w:pPr>
        <w:jc w:val="center"/>
        <w:rPr>
          <w:rFonts w:ascii="Garamond" w:hAnsi="Garamond"/>
          <w:b/>
          <w:color w:val="464646"/>
          <w:shd w:val="clear" w:color="auto" w:fill="FFFFFF"/>
        </w:rPr>
      </w:pPr>
      <w:r>
        <w:rPr>
          <w:rFonts w:ascii="Garamond" w:hAnsi="Garamond"/>
          <w:b/>
          <w:color w:val="464646"/>
          <w:shd w:val="clear" w:color="auto" w:fill="FFFFFF"/>
        </w:rPr>
        <w:t xml:space="preserve">INSEGNAMENTO DELLA </w:t>
      </w:r>
      <w:r w:rsidR="00CE69EA" w:rsidRPr="00A13C67">
        <w:rPr>
          <w:rFonts w:ascii="Garamond" w:hAnsi="Garamond"/>
          <w:b/>
          <w:color w:val="464646"/>
          <w:shd w:val="clear" w:color="auto" w:fill="FFFFFF"/>
        </w:rPr>
        <w:t xml:space="preserve">CULTURA E DELLA CONSAPEVOLEZZA ALIMENTARE NEL </w:t>
      </w:r>
      <w:r>
        <w:rPr>
          <w:rFonts w:ascii="Garamond" w:hAnsi="Garamond"/>
          <w:b/>
          <w:color w:val="464646"/>
          <w:shd w:val="clear" w:color="auto" w:fill="FFFFFF"/>
        </w:rPr>
        <w:t>RISPETTO COERENTE DELL'AMBIENTE</w:t>
      </w:r>
    </w:p>
    <w:p w14:paraId="45130C63" w14:textId="77777777" w:rsidR="00CE69EA" w:rsidRDefault="00CE69EA" w:rsidP="00CE69EA">
      <w:pPr>
        <w:jc w:val="both"/>
        <w:rPr>
          <w:rFonts w:ascii="Garamond" w:hAnsi="Garamond"/>
          <w:b/>
          <w:color w:val="464646"/>
          <w:shd w:val="clear" w:color="auto" w:fill="FFFFFF"/>
        </w:rPr>
      </w:pPr>
    </w:p>
    <w:p w14:paraId="06CF1732" w14:textId="77777777" w:rsidR="008F7B7C" w:rsidRDefault="008F7B7C" w:rsidP="00723B25">
      <w:pPr>
        <w:spacing w:line="400" w:lineRule="exact"/>
        <w:contextualSpacing/>
        <w:jc w:val="both"/>
        <w:rPr>
          <w:rFonts w:ascii="Garamond" w:hAnsi="Garamond"/>
          <w:b/>
          <w:color w:val="464646"/>
          <w:shd w:val="clear" w:color="auto" w:fill="FFFFFF"/>
        </w:rPr>
      </w:pPr>
    </w:p>
    <w:p w14:paraId="51B99BD9" w14:textId="77777777" w:rsidR="00DF6528" w:rsidRDefault="00300046" w:rsidP="00723B25">
      <w:pPr>
        <w:spacing w:line="400" w:lineRule="exact"/>
        <w:contextualSpacing/>
        <w:jc w:val="both"/>
        <w:rPr>
          <w:rFonts w:ascii="Garamond" w:hAnsi="Garamond"/>
          <w:b/>
          <w:color w:val="464646"/>
          <w:shd w:val="clear" w:color="auto" w:fill="FFFFFF"/>
        </w:rPr>
      </w:pPr>
      <w:r>
        <w:rPr>
          <w:rFonts w:ascii="Garamond" w:hAnsi="Garamond"/>
          <w:b/>
          <w:color w:val="464646"/>
          <w:shd w:val="clear" w:color="auto" w:fill="FFFFFF"/>
        </w:rPr>
        <w:t>ANALISI DI CONTESTO</w:t>
      </w:r>
    </w:p>
    <w:p w14:paraId="589CC6FF" w14:textId="77777777" w:rsidR="00CE69EA" w:rsidRPr="004E27B1" w:rsidRDefault="00CE69EA" w:rsidP="00723B25">
      <w:pPr>
        <w:spacing w:line="400" w:lineRule="exact"/>
        <w:contextualSpacing/>
        <w:jc w:val="both"/>
        <w:rPr>
          <w:rFonts w:ascii="Garamond" w:hAnsi="Garamond"/>
        </w:rPr>
      </w:pPr>
      <w:r w:rsidRPr="004E27B1">
        <w:rPr>
          <w:rFonts w:ascii="Garamond" w:hAnsi="Garamond"/>
        </w:rPr>
        <w:t>Sono diverse e numerose le evidenze che testimoniano la necessità di un intervento diretto a prevenire e migliorare il quadro di salute delle giovani generazioni.</w:t>
      </w:r>
    </w:p>
    <w:p w14:paraId="118B0572" w14:textId="77777777" w:rsidR="00CE69EA" w:rsidRPr="004E27B1" w:rsidRDefault="00CE69EA" w:rsidP="00723B25">
      <w:pPr>
        <w:spacing w:line="400" w:lineRule="exact"/>
        <w:contextualSpacing/>
        <w:jc w:val="both"/>
        <w:rPr>
          <w:rFonts w:ascii="Garamond" w:hAnsi="Garamond"/>
        </w:rPr>
      </w:pPr>
      <w:r w:rsidRPr="004E27B1">
        <w:rPr>
          <w:rFonts w:ascii="Garamond" w:hAnsi="Garamond"/>
        </w:rPr>
        <w:t>La diffusione e il continuo aumento di sovrappeso e obesità è particolarmente preoccupante se si pensa alle implicazioni socio sanitarie correlate allo sviluppo di patologie cronico degenerative legate a questi stati.</w:t>
      </w:r>
    </w:p>
    <w:p w14:paraId="0870E480" w14:textId="77777777" w:rsidR="00CE69EA" w:rsidRPr="004E27B1" w:rsidRDefault="00CE69EA" w:rsidP="00723B25">
      <w:pPr>
        <w:spacing w:line="400" w:lineRule="exact"/>
        <w:contextualSpacing/>
        <w:jc w:val="both"/>
        <w:rPr>
          <w:rFonts w:ascii="Garamond" w:hAnsi="Garamond"/>
        </w:rPr>
      </w:pPr>
      <w:r w:rsidRPr="004E27B1">
        <w:rPr>
          <w:rFonts w:ascii="Garamond" w:hAnsi="Garamond"/>
        </w:rPr>
        <w:t>L’Italia ha uno dei più alti tassi di obesità infantile fra i paesi occidentali, secondo solo a quello degli Stati Uniti e le percentuali sono decuplicate dagli anni Settanta del secolo scorso.</w:t>
      </w:r>
    </w:p>
    <w:p w14:paraId="6DFAA6D6" w14:textId="77777777" w:rsidR="00CE69EA" w:rsidRPr="004E27B1" w:rsidRDefault="00CE69EA" w:rsidP="00723B25">
      <w:pPr>
        <w:spacing w:line="400" w:lineRule="exact"/>
        <w:contextualSpacing/>
        <w:jc w:val="both"/>
        <w:rPr>
          <w:rFonts w:ascii="Garamond" w:hAnsi="Garamond"/>
        </w:rPr>
      </w:pPr>
      <w:r w:rsidRPr="004E27B1">
        <w:rPr>
          <w:rFonts w:ascii="Garamond" w:hAnsi="Garamond"/>
        </w:rPr>
        <w:t>Oggi il 26,9% dei ragazzi italiani dai 6 ai 17 anni è in eccesso di peso, con punte non trascurabili nel Sud e nelle isole. Percentuale che aumenta nella fascia dei bambini fra i 6 e 10 anni, arrivando fino al 35,7%: quindi uno su tre di quella fascia, ovvero circa un milione di bambini in totale (dati del Ministero della Salute). Considerevole anche la percentuale di bimbi italiani in sovrappeso nella fascia 3-11 anni: 25,2%, che scende al 17,3% per i ragazzi fra gli 11 e i 14 anni.</w:t>
      </w:r>
    </w:p>
    <w:p w14:paraId="43DF639E" w14:textId="77777777" w:rsidR="00CE69EA" w:rsidRPr="004E27B1" w:rsidRDefault="00CE69EA" w:rsidP="00723B25">
      <w:pPr>
        <w:spacing w:line="400" w:lineRule="exact"/>
        <w:contextualSpacing/>
        <w:jc w:val="both"/>
        <w:rPr>
          <w:rFonts w:ascii="Garamond" w:hAnsi="Garamond"/>
        </w:rPr>
      </w:pPr>
      <w:r w:rsidRPr="004E27B1">
        <w:rPr>
          <w:rFonts w:ascii="Garamond" w:hAnsi="Garamond"/>
        </w:rPr>
        <w:t>Le percentuali più elevate di sovrappeso e obesità si riscontrano nelle regioni del Centro-Sud: in Abruzzo, Molise, Campania, Puglia e Basilicata l'eccesso ponderale riguarda più del 40% del campione, mentre Sardegna, Valle d'Aosta e Trentino-Alto Adige sono sotto il 25%.</w:t>
      </w:r>
    </w:p>
    <w:p w14:paraId="6BFD723F" w14:textId="77777777" w:rsidR="00CE69EA" w:rsidRPr="004E27B1" w:rsidRDefault="00CE69EA" w:rsidP="00723B25">
      <w:pPr>
        <w:spacing w:line="400" w:lineRule="exact"/>
        <w:contextualSpacing/>
        <w:jc w:val="both"/>
        <w:rPr>
          <w:rFonts w:ascii="Garamond" w:hAnsi="Garamond"/>
        </w:rPr>
      </w:pPr>
      <w:r w:rsidRPr="004E27B1">
        <w:rPr>
          <w:rFonts w:ascii="Garamond" w:hAnsi="Garamond"/>
        </w:rPr>
        <w:t>Inoltre dai dati emersi dal Sistema di Sorveglianza “Okkio alla Salute”, promosso dal Ministero della Salute e dal CCM (Centro per il controllo e la prevenzione delle malattie), nell'ambito del programma strategico Guadagnare salute-Rendere facili le scelte salutari, il 9% dei bambini salta la prima colazione e il 31% fa una colazione non adeguata (ossia sbilanciata in termini di carboidrati e proteine); il 67% fa una merenda di metà mattina troppo abbondante; il 21% dei genitori dichiara che i propri figli non consumano quotidianamente frutta e/o verdura; il 43% consuma abitualmente bevande zuccherate e/o gassate.</w:t>
      </w:r>
    </w:p>
    <w:p w14:paraId="3A90856A" w14:textId="5D1BD755" w:rsidR="00F65242" w:rsidRDefault="00F65242">
      <w:pPr>
        <w:rPr>
          <w:rFonts w:ascii="Garamond" w:hAnsi="Garamond" w:cs="Calibri"/>
          <w:color w:val="000000"/>
          <w:shd w:val="clear" w:color="auto" w:fill="FFFFFF"/>
        </w:rPr>
      </w:pPr>
      <w:r>
        <w:rPr>
          <w:rFonts w:ascii="Garamond" w:hAnsi="Garamond" w:cs="Calibri"/>
          <w:color w:val="000000"/>
          <w:shd w:val="clear" w:color="auto" w:fill="FFFFFF"/>
        </w:rPr>
        <w:br w:type="page"/>
      </w:r>
    </w:p>
    <w:p w14:paraId="1020AD9A" w14:textId="77777777" w:rsidR="000437BC" w:rsidRDefault="000437BC" w:rsidP="00723B25">
      <w:pPr>
        <w:spacing w:line="400" w:lineRule="exact"/>
        <w:contextualSpacing/>
        <w:jc w:val="both"/>
        <w:rPr>
          <w:rFonts w:ascii="Garamond" w:hAnsi="Garamond" w:cs="Calibri"/>
          <w:color w:val="000000"/>
          <w:shd w:val="clear" w:color="auto" w:fill="FFFFFF"/>
        </w:rPr>
      </w:pPr>
    </w:p>
    <w:p w14:paraId="555AFA2A" w14:textId="77777777" w:rsidR="008F7B7C" w:rsidRPr="008F7B7C" w:rsidRDefault="008F7B7C" w:rsidP="00723B25">
      <w:pPr>
        <w:spacing w:line="400" w:lineRule="exact"/>
        <w:contextualSpacing/>
        <w:jc w:val="both"/>
        <w:rPr>
          <w:rFonts w:ascii="Garamond" w:hAnsi="Garamond" w:cs="Calibri"/>
          <w:b/>
          <w:smallCaps/>
          <w:color w:val="000000"/>
          <w:shd w:val="clear" w:color="auto" w:fill="FFFFFF"/>
        </w:rPr>
      </w:pPr>
      <w:r>
        <w:rPr>
          <w:rFonts w:ascii="Garamond" w:hAnsi="Garamond" w:cs="Calibri"/>
          <w:b/>
          <w:smallCaps/>
          <w:color w:val="000000"/>
          <w:shd w:val="clear" w:color="auto" w:fill="FFFFFF"/>
        </w:rPr>
        <w:t>IL PROGETTO</w:t>
      </w:r>
    </w:p>
    <w:p w14:paraId="1E3C021D" w14:textId="77777777" w:rsidR="000437BC" w:rsidRPr="008F7B7C" w:rsidRDefault="000437BC" w:rsidP="00723B25">
      <w:pPr>
        <w:spacing w:line="400" w:lineRule="exact"/>
        <w:contextualSpacing/>
        <w:jc w:val="both"/>
        <w:rPr>
          <w:rFonts w:ascii="Garamond" w:hAnsi="Garamond" w:cs="Calibri"/>
          <w:b/>
          <w:smallCaps/>
          <w:color w:val="000000"/>
          <w:shd w:val="clear" w:color="auto" w:fill="FFFFFF"/>
        </w:rPr>
      </w:pPr>
      <w:r w:rsidRPr="008F7B7C">
        <w:rPr>
          <w:rFonts w:ascii="Garamond" w:hAnsi="Garamond" w:cs="Calibri"/>
          <w:b/>
          <w:smallCaps/>
          <w:color w:val="000000"/>
          <w:shd w:val="clear" w:color="auto" w:fill="FFFFFF"/>
        </w:rPr>
        <w:t>Gli obiettivi</w:t>
      </w:r>
    </w:p>
    <w:p w14:paraId="7F29D8BD" w14:textId="50B098A1" w:rsidR="00CE69EA" w:rsidRPr="004E27B1" w:rsidRDefault="000437BC" w:rsidP="00723B25">
      <w:pPr>
        <w:spacing w:line="400" w:lineRule="exact"/>
        <w:contextualSpacing/>
        <w:jc w:val="both"/>
        <w:rPr>
          <w:rFonts w:ascii="Garamond" w:hAnsi="Garamond"/>
        </w:rPr>
      </w:pPr>
      <w:r>
        <w:rPr>
          <w:rFonts w:ascii="Garamond" w:hAnsi="Garamond"/>
        </w:rPr>
        <w:t xml:space="preserve">Discende dall’analisi operativa la necessità di </w:t>
      </w:r>
      <w:r w:rsidR="00CE69EA" w:rsidRPr="004E27B1">
        <w:rPr>
          <w:rFonts w:ascii="Garamond" w:hAnsi="Garamond"/>
        </w:rPr>
        <w:t>promuovere una “Cultura e consapevolezza alimentare” attraverso un approccio sistemico che coinvolga la scuola Italiana come protagonista.</w:t>
      </w:r>
    </w:p>
    <w:p w14:paraId="036CD26F" w14:textId="77777777" w:rsidR="00CE69EA" w:rsidRPr="004E27B1" w:rsidRDefault="00CE69EA" w:rsidP="00723B25">
      <w:pPr>
        <w:spacing w:line="400" w:lineRule="exact"/>
        <w:contextualSpacing/>
        <w:jc w:val="both"/>
        <w:rPr>
          <w:rFonts w:ascii="Garamond" w:hAnsi="Garamond"/>
        </w:rPr>
      </w:pPr>
      <w:r w:rsidRPr="004E27B1">
        <w:rPr>
          <w:rFonts w:ascii="Garamond" w:hAnsi="Garamond"/>
        </w:rPr>
        <w:t xml:space="preserve">La scuola, infatti, ha </w:t>
      </w:r>
      <w:r w:rsidR="006A3F99">
        <w:rPr>
          <w:rFonts w:ascii="Garamond" w:hAnsi="Garamond"/>
        </w:rPr>
        <w:t>integrato</w:t>
      </w:r>
      <w:r w:rsidRPr="004E27B1">
        <w:rPr>
          <w:rFonts w:ascii="Garamond" w:hAnsi="Garamond"/>
        </w:rPr>
        <w:t xml:space="preserve"> negli anni la responsabilità della educazione alimentare degli adolescenti prima delegata alle famiglie. E', quindi, imprescindibile sostanziare una partecipazione e un coinvolgimento attivo della scuola e delle famiglie, anche per far riacquistare alle stesse la consapevolezza dell'importanza della giusta e corretta alimentazione. Solo in questo modo potranno essere annullati i rischi di generare confusione e incertezza nei bambini.</w:t>
      </w:r>
    </w:p>
    <w:p w14:paraId="00D1A4E6" w14:textId="77777777" w:rsidR="00CE69EA" w:rsidRPr="004E27B1" w:rsidRDefault="00CE69EA" w:rsidP="00723B25">
      <w:pPr>
        <w:spacing w:line="400" w:lineRule="exact"/>
        <w:contextualSpacing/>
        <w:jc w:val="both"/>
        <w:rPr>
          <w:rFonts w:ascii="Garamond" w:hAnsi="Garamond"/>
        </w:rPr>
      </w:pPr>
      <w:r w:rsidRPr="004E27B1">
        <w:rPr>
          <w:rFonts w:ascii="Garamond" w:hAnsi="Garamond"/>
        </w:rPr>
        <w:t>L'obiettivo del progetto di Educazione Alimentare è prioritariamente quello di semplificare al massimo la comunicazione e la formazione, così da rendere percettibili ai discenti concetti tecnici enfatizzando l'aspetto educativo comportamentale, motivazionale e la piena consapevolezza dell'importanza della corretta alimentazione.</w:t>
      </w:r>
    </w:p>
    <w:p w14:paraId="05AFC45B" w14:textId="77777777" w:rsidR="00CE69EA" w:rsidRPr="004E27B1" w:rsidRDefault="00CE69EA" w:rsidP="00723B25">
      <w:pPr>
        <w:spacing w:line="400" w:lineRule="exact"/>
        <w:contextualSpacing/>
        <w:jc w:val="both"/>
        <w:rPr>
          <w:rFonts w:ascii="Garamond" w:hAnsi="Garamond"/>
        </w:rPr>
      </w:pPr>
      <w:r w:rsidRPr="004E27B1">
        <w:rPr>
          <w:rFonts w:ascii="Garamond" w:hAnsi="Garamond"/>
        </w:rPr>
        <w:t>Saranno riconsiderati, pertanto, un approccio di Educazione Alimentare che sensibilizzi gli alunni verso la necessità di ricercare un cibo qualitativo, di un cibo che sia di benessere ma anche un cibo compatibile con l'ambiente, il territorio e le sue risorse.</w:t>
      </w:r>
    </w:p>
    <w:p w14:paraId="430C7E66" w14:textId="77777777" w:rsidR="006A3F99" w:rsidRDefault="00CE69EA" w:rsidP="00723B25">
      <w:pPr>
        <w:spacing w:line="400" w:lineRule="exact"/>
        <w:contextualSpacing/>
        <w:jc w:val="both"/>
        <w:rPr>
          <w:rFonts w:ascii="Garamond" w:hAnsi="Garamond"/>
          <w:b/>
        </w:rPr>
      </w:pPr>
      <w:r w:rsidRPr="004E27B1">
        <w:rPr>
          <w:rFonts w:ascii="Garamond" w:hAnsi="Garamond"/>
        </w:rPr>
        <w:t xml:space="preserve">La scuola italiana, pertanto, </w:t>
      </w:r>
      <w:r w:rsidR="006A3F99">
        <w:rPr>
          <w:rFonts w:ascii="Garamond" w:hAnsi="Garamond"/>
        </w:rPr>
        <w:t xml:space="preserve">anche </w:t>
      </w:r>
      <w:r w:rsidRPr="004E27B1">
        <w:rPr>
          <w:rFonts w:ascii="Garamond" w:hAnsi="Garamond"/>
        </w:rPr>
        <w:t>attraverso le competenze del Biologo Nutrizionista, è il luogo d’elezione in cui svolgere un programma di educazione alimentare, in grado di guidare il processo di osservazione, prevenzione e miglioramento degli stati di sovrappeso e obesità tutt’ora presenti significativamente sul nostro territorio.</w:t>
      </w:r>
      <w:r w:rsidR="006A3F99">
        <w:rPr>
          <w:rFonts w:ascii="Garamond" w:hAnsi="Garamond"/>
        </w:rPr>
        <w:t xml:space="preserve"> </w:t>
      </w:r>
    </w:p>
    <w:p w14:paraId="5159DBE3" w14:textId="77777777" w:rsidR="00CE69EA" w:rsidRPr="008F7B7C" w:rsidRDefault="005F0B6F" w:rsidP="00723B25">
      <w:pPr>
        <w:spacing w:line="400" w:lineRule="exact"/>
        <w:contextualSpacing/>
        <w:jc w:val="both"/>
        <w:rPr>
          <w:rFonts w:ascii="Garamond" w:hAnsi="Garamond"/>
          <w:b/>
          <w:smallCaps/>
        </w:rPr>
      </w:pPr>
      <w:r>
        <w:rPr>
          <w:rFonts w:ascii="Garamond" w:hAnsi="Garamond"/>
          <w:b/>
          <w:smallCaps/>
        </w:rPr>
        <w:t xml:space="preserve">I beneficiari </w:t>
      </w:r>
    </w:p>
    <w:p w14:paraId="7F558354" w14:textId="77777777" w:rsidR="00CE69EA" w:rsidRDefault="00CE69EA" w:rsidP="00723B25">
      <w:pPr>
        <w:spacing w:line="400" w:lineRule="exact"/>
        <w:contextualSpacing/>
        <w:jc w:val="both"/>
        <w:rPr>
          <w:rFonts w:ascii="Garamond" w:hAnsi="Garamond"/>
        </w:rPr>
      </w:pPr>
      <w:r w:rsidRPr="00BD747E">
        <w:rPr>
          <w:rFonts w:ascii="Garamond" w:hAnsi="Garamond"/>
        </w:rPr>
        <w:t>Il progetto di promozione della “Cultura e consapevolezza alimentare” è rivolto ai ragazzi in età evolutiva</w:t>
      </w:r>
      <w:r w:rsidR="009E5B74">
        <w:rPr>
          <w:rFonts w:ascii="Garamond" w:hAnsi="Garamond"/>
        </w:rPr>
        <w:t xml:space="preserve"> che frequentano la classe terza </w:t>
      </w:r>
      <w:r w:rsidR="001D29DE">
        <w:rPr>
          <w:rFonts w:ascii="Garamond" w:hAnsi="Garamond"/>
        </w:rPr>
        <w:t>della Scuola Primaria</w:t>
      </w:r>
      <w:r w:rsidRPr="00BD747E">
        <w:rPr>
          <w:rFonts w:ascii="Garamond" w:hAnsi="Garamond"/>
        </w:rPr>
        <w:t xml:space="preserve">, ma si estenderà e coinvolgerà anche le famiglie. </w:t>
      </w:r>
    </w:p>
    <w:p w14:paraId="0E9C34FD" w14:textId="77777777" w:rsidR="000437BC" w:rsidRDefault="000437BC" w:rsidP="00723B25">
      <w:pPr>
        <w:spacing w:line="400" w:lineRule="exact"/>
        <w:contextualSpacing/>
        <w:jc w:val="both"/>
        <w:rPr>
          <w:rFonts w:ascii="Garamond" w:hAnsi="Garamond"/>
        </w:rPr>
      </w:pPr>
      <w:r>
        <w:rPr>
          <w:rFonts w:ascii="Garamond" w:hAnsi="Garamond"/>
        </w:rPr>
        <w:t>La scuola sarà un ulteriore beneficiario perché sarà messa in grado di fornire un servizio di alta valenza sociali agli alunni ed alle loro famiglie, mettendo nel contempo le basi per un uso innovativo della scuola che si apre al territorio e diventa un punto di riferimento globale, non solo scolastico ma, nel caso di specie, anche di osservatorio e laboratorio per la salute attraverso l’educazione alimentare.</w:t>
      </w:r>
    </w:p>
    <w:p w14:paraId="19A990F9" w14:textId="77777777" w:rsidR="000437BC" w:rsidRDefault="000437BC" w:rsidP="00723B25">
      <w:pPr>
        <w:spacing w:line="400" w:lineRule="exact"/>
        <w:contextualSpacing/>
        <w:jc w:val="both"/>
        <w:rPr>
          <w:rFonts w:ascii="Garamond" w:hAnsi="Garamond"/>
        </w:rPr>
      </w:pPr>
    </w:p>
    <w:p w14:paraId="6C17CB79" w14:textId="77777777" w:rsidR="003E38B9" w:rsidRDefault="003E38B9">
      <w:pPr>
        <w:rPr>
          <w:rFonts w:ascii="Garamond" w:hAnsi="Garamond"/>
          <w:b/>
          <w:u w:val="single"/>
        </w:rPr>
      </w:pPr>
      <w:r>
        <w:rPr>
          <w:rFonts w:ascii="Garamond" w:hAnsi="Garamond"/>
          <w:b/>
          <w:u w:val="single"/>
        </w:rPr>
        <w:br w:type="page"/>
      </w:r>
    </w:p>
    <w:p w14:paraId="192B69BD" w14:textId="5E9743FB" w:rsidR="000437BC" w:rsidRPr="003E38B9" w:rsidRDefault="000437BC" w:rsidP="00723B25">
      <w:pPr>
        <w:spacing w:line="400" w:lineRule="exact"/>
        <w:contextualSpacing/>
        <w:jc w:val="both"/>
        <w:rPr>
          <w:rFonts w:ascii="Garamond" w:hAnsi="Garamond"/>
          <w:b/>
          <w:u w:val="single"/>
        </w:rPr>
      </w:pPr>
      <w:r w:rsidRPr="003E38B9">
        <w:rPr>
          <w:rFonts w:ascii="Garamond" w:hAnsi="Garamond"/>
          <w:b/>
          <w:u w:val="single"/>
        </w:rPr>
        <w:lastRenderedPageBreak/>
        <w:t>Il</w:t>
      </w:r>
      <w:r w:rsidR="009A3C1A" w:rsidRPr="003E38B9">
        <w:rPr>
          <w:rFonts w:ascii="Garamond" w:hAnsi="Garamond"/>
          <w:b/>
          <w:u w:val="single"/>
        </w:rPr>
        <w:t xml:space="preserve"> </w:t>
      </w:r>
      <w:r w:rsidRPr="003E38B9">
        <w:rPr>
          <w:rFonts w:ascii="Garamond" w:hAnsi="Garamond"/>
          <w:b/>
          <w:u w:val="single"/>
        </w:rPr>
        <w:t>ruolo del biologo nutrizionista</w:t>
      </w:r>
    </w:p>
    <w:p w14:paraId="318443DD" w14:textId="77777777" w:rsidR="00CE69EA" w:rsidRPr="00BD747E" w:rsidRDefault="000437BC" w:rsidP="00723B25">
      <w:pPr>
        <w:spacing w:line="400" w:lineRule="exact"/>
        <w:contextualSpacing/>
        <w:jc w:val="both"/>
        <w:rPr>
          <w:rFonts w:ascii="Garamond" w:hAnsi="Garamond"/>
        </w:rPr>
      </w:pPr>
      <w:r>
        <w:rPr>
          <w:rFonts w:ascii="Garamond" w:hAnsi="Garamond"/>
        </w:rPr>
        <w:t xml:space="preserve">L’azione del </w:t>
      </w:r>
      <w:r w:rsidR="00CE69EA" w:rsidRPr="00BD747E">
        <w:rPr>
          <w:rFonts w:ascii="Garamond" w:hAnsi="Garamond"/>
        </w:rPr>
        <w:t xml:space="preserve"> biologo nutrizionista all’interno delle scuole avrà le seguenti finalità:</w:t>
      </w:r>
    </w:p>
    <w:p w14:paraId="3A2C44B6" w14:textId="77777777" w:rsidR="00CE69EA" w:rsidRPr="00BD747E" w:rsidRDefault="00CE69EA" w:rsidP="00723B25">
      <w:pPr>
        <w:numPr>
          <w:ilvl w:val="0"/>
          <w:numId w:val="12"/>
        </w:numPr>
        <w:spacing w:after="200" w:line="400" w:lineRule="exact"/>
        <w:contextualSpacing/>
        <w:jc w:val="both"/>
        <w:rPr>
          <w:rFonts w:ascii="Garamond" w:hAnsi="Garamond"/>
        </w:rPr>
      </w:pPr>
      <w:r w:rsidRPr="00BD747E">
        <w:rPr>
          <w:rFonts w:ascii="Garamond" w:hAnsi="Garamond"/>
        </w:rPr>
        <w:t>Aumentare la consapevolezza di studenti e famiglie verso i principali errori alimentari compiuti, puntando non solo a riequilibrare le quantità, ma anche a migliorare la qualità e il bilanciamento dell’alimentazione</w:t>
      </w:r>
    </w:p>
    <w:p w14:paraId="4F54C246" w14:textId="77777777" w:rsidR="00CE69EA" w:rsidRPr="00BD747E" w:rsidRDefault="00CE69EA" w:rsidP="00723B25">
      <w:pPr>
        <w:numPr>
          <w:ilvl w:val="0"/>
          <w:numId w:val="12"/>
        </w:numPr>
        <w:spacing w:after="200" w:line="400" w:lineRule="exact"/>
        <w:contextualSpacing/>
        <w:jc w:val="both"/>
        <w:rPr>
          <w:rFonts w:ascii="Garamond" w:hAnsi="Garamond"/>
        </w:rPr>
      </w:pPr>
      <w:r w:rsidRPr="00BD747E">
        <w:rPr>
          <w:rFonts w:ascii="Garamond" w:hAnsi="Garamond"/>
        </w:rPr>
        <w:t>Guidare i ragazzi in età evolutiva verso una alimentazione ottimale sulla base dei personali fabbisogni, in relazione allo stile di vita</w:t>
      </w:r>
    </w:p>
    <w:p w14:paraId="01ADCE33" w14:textId="77777777" w:rsidR="00CE69EA" w:rsidRPr="00BD747E" w:rsidRDefault="00CE69EA" w:rsidP="00723B25">
      <w:pPr>
        <w:numPr>
          <w:ilvl w:val="0"/>
          <w:numId w:val="12"/>
        </w:numPr>
        <w:spacing w:after="200" w:line="400" w:lineRule="exact"/>
        <w:contextualSpacing/>
        <w:jc w:val="both"/>
        <w:rPr>
          <w:rFonts w:ascii="Garamond" w:hAnsi="Garamond"/>
        </w:rPr>
      </w:pPr>
      <w:r w:rsidRPr="00BD747E">
        <w:rPr>
          <w:rFonts w:ascii="Garamond" w:hAnsi="Garamond"/>
        </w:rPr>
        <w:t>Promuovere uno stile di vita salutistico e l’educazione al movimento</w:t>
      </w:r>
    </w:p>
    <w:p w14:paraId="03CC3B0B" w14:textId="77777777" w:rsidR="00CE69EA" w:rsidRPr="00BD747E" w:rsidRDefault="00CE69EA" w:rsidP="00723B25">
      <w:pPr>
        <w:numPr>
          <w:ilvl w:val="0"/>
          <w:numId w:val="12"/>
        </w:numPr>
        <w:spacing w:after="200" w:line="400" w:lineRule="exact"/>
        <w:contextualSpacing/>
        <w:jc w:val="both"/>
        <w:rPr>
          <w:rFonts w:ascii="Garamond" w:hAnsi="Garamond"/>
        </w:rPr>
      </w:pPr>
      <w:r w:rsidRPr="00BD747E">
        <w:rPr>
          <w:rFonts w:ascii="Garamond" w:hAnsi="Garamond"/>
        </w:rPr>
        <w:t>Favorire l’educazione nutrizionale e alla salute all’interno delle famiglie, nel pieno rispetto dell’ambiente, attraverso un percorso finalizzato al raggiungimento dei seguenti obiettivi:</w:t>
      </w:r>
    </w:p>
    <w:p w14:paraId="4D01D789" w14:textId="77777777" w:rsidR="00CE69EA" w:rsidRDefault="00CE69EA" w:rsidP="00723B25">
      <w:pPr>
        <w:spacing w:line="400" w:lineRule="exact"/>
        <w:ind w:left="643"/>
        <w:contextualSpacing/>
        <w:jc w:val="both"/>
        <w:rPr>
          <w:rFonts w:ascii="Garamond" w:hAnsi="Garamond"/>
        </w:rPr>
      </w:pPr>
      <w:r w:rsidRPr="00BD747E">
        <w:rPr>
          <w:rFonts w:ascii="Garamond" w:hAnsi="Garamond"/>
        </w:rPr>
        <w:t>-organizzazione della spesa settimanale al fine di garantire l’adeguata varietà degli alimenti e la giusta assunzione di nutrienti</w:t>
      </w:r>
    </w:p>
    <w:p w14:paraId="5AB678A0" w14:textId="77777777" w:rsidR="003A36C7" w:rsidRPr="00BD747E" w:rsidRDefault="003A36C7" w:rsidP="00723B25">
      <w:pPr>
        <w:spacing w:line="400" w:lineRule="exact"/>
        <w:ind w:left="643"/>
        <w:contextualSpacing/>
        <w:jc w:val="both"/>
        <w:rPr>
          <w:rFonts w:ascii="Garamond" w:hAnsi="Garamond"/>
        </w:rPr>
      </w:pPr>
      <w:r>
        <w:rPr>
          <w:rFonts w:ascii="Garamond" w:hAnsi="Garamond"/>
        </w:rPr>
        <w:t>- insegnare a leggere ed interpretare le etichette nutrizionali</w:t>
      </w:r>
    </w:p>
    <w:p w14:paraId="253E8930" w14:textId="77777777" w:rsidR="00CE69EA" w:rsidRPr="00BD747E" w:rsidRDefault="00CE69EA" w:rsidP="00723B25">
      <w:pPr>
        <w:spacing w:line="400" w:lineRule="exact"/>
        <w:ind w:left="643"/>
        <w:contextualSpacing/>
        <w:jc w:val="both"/>
        <w:rPr>
          <w:rFonts w:ascii="Garamond" w:hAnsi="Garamond"/>
        </w:rPr>
      </w:pPr>
      <w:r w:rsidRPr="00BD747E">
        <w:rPr>
          <w:rFonts w:ascii="Garamond" w:hAnsi="Garamond"/>
        </w:rPr>
        <w:t>-bilanciare i pasti sulla base dei fabbisogni dei singoli componenti della famiglia</w:t>
      </w:r>
    </w:p>
    <w:p w14:paraId="6B21C1F7" w14:textId="77777777" w:rsidR="00CE69EA" w:rsidRPr="00BD747E" w:rsidRDefault="00CE69EA" w:rsidP="00723B25">
      <w:pPr>
        <w:spacing w:line="400" w:lineRule="exact"/>
        <w:ind w:left="643"/>
        <w:contextualSpacing/>
        <w:jc w:val="both"/>
        <w:rPr>
          <w:rFonts w:ascii="Garamond" w:hAnsi="Garamond"/>
        </w:rPr>
      </w:pPr>
      <w:r w:rsidRPr="00BD747E">
        <w:rPr>
          <w:rFonts w:ascii="Garamond" w:hAnsi="Garamond"/>
        </w:rPr>
        <w:t>-ottimizzare il confezionamento e la cottura delle pietanze, per diluire l’apporto calorico e per esaltarne le proprietà nutrizionali</w:t>
      </w:r>
    </w:p>
    <w:p w14:paraId="091AFE2B" w14:textId="77777777" w:rsidR="00CE69EA" w:rsidRPr="00BD747E" w:rsidRDefault="00CE69EA" w:rsidP="00723B25">
      <w:pPr>
        <w:spacing w:line="400" w:lineRule="exact"/>
        <w:ind w:left="643"/>
        <w:contextualSpacing/>
        <w:jc w:val="both"/>
        <w:rPr>
          <w:rFonts w:ascii="Garamond" w:hAnsi="Garamond"/>
        </w:rPr>
      </w:pPr>
      <w:r w:rsidRPr="00BD747E">
        <w:rPr>
          <w:rFonts w:ascii="Garamond" w:hAnsi="Garamond"/>
        </w:rPr>
        <w:t>-limitare gli sprechi alimentari, attraverso l’adeguata conservazione degli alimenti e il corretto riutilizzo degli stessi</w:t>
      </w:r>
    </w:p>
    <w:p w14:paraId="6B957E93" w14:textId="77777777" w:rsidR="00CE69EA" w:rsidRPr="00BD747E" w:rsidRDefault="00CE69EA" w:rsidP="00723B25">
      <w:pPr>
        <w:spacing w:line="400" w:lineRule="exact"/>
        <w:ind w:left="643"/>
        <w:contextualSpacing/>
        <w:jc w:val="both"/>
        <w:rPr>
          <w:rFonts w:ascii="Garamond" w:hAnsi="Garamond"/>
        </w:rPr>
      </w:pPr>
      <w:r w:rsidRPr="00BD747E">
        <w:rPr>
          <w:rFonts w:ascii="Garamond" w:hAnsi="Garamond"/>
        </w:rPr>
        <w:t>-educare alla minimizzazione dei rifiuti e alla gestione differenziata degli stessi</w:t>
      </w:r>
    </w:p>
    <w:p w14:paraId="6125CE21" w14:textId="77777777" w:rsidR="00CE69EA" w:rsidRPr="00BD747E" w:rsidRDefault="00CE69EA" w:rsidP="00723B25">
      <w:pPr>
        <w:spacing w:line="400" w:lineRule="exact"/>
        <w:ind w:left="643"/>
        <w:contextualSpacing/>
        <w:jc w:val="both"/>
        <w:rPr>
          <w:rFonts w:ascii="Garamond" w:hAnsi="Garamond"/>
        </w:rPr>
      </w:pPr>
      <w:r w:rsidRPr="00BD747E">
        <w:rPr>
          <w:rFonts w:ascii="Garamond" w:hAnsi="Garamond"/>
        </w:rPr>
        <w:t>-scegliere secondo stagionalità e territorio, per una alimentazione a basso impatto ambientale</w:t>
      </w:r>
    </w:p>
    <w:p w14:paraId="0261A43B" w14:textId="77777777" w:rsidR="00CE69EA" w:rsidRDefault="00CE69EA" w:rsidP="00723B25">
      <w:pPr>
        <w:spacing w:line="400" w:lineRule="exact"/>
        <w:ind w:left="643"/>
        <w:contextualSpacing/>
        <w:jc w:val="both"/>
        <w:rPr>
          <w:rFonts w:ascii="Garamond" w:hAnsi="Garamond"/>
        </w:rPr>
      </w:pPr>
      <w:r w:rsidRPr="00BD747E">
        <w:rPr>
          <w:rFonts w:ascii="Garamond" w:hAnsi="Garamond"/>
        </w:rPr>
        <w:t>-valorizzare la cultura gastronomica locale e/o di etnia di provenienza</w:t>
      </w:r>
    </w:p>
    <w:p w14:paraId="76E60F8C" w14:textId="77777777" w:rsidR="003A36C7" w:rsidRDefault="003A36C7" w:rsidP="00723B25">
      <w:pPr>
        <w:spacing w:line="400" w:lineRule="exact"/>
        <w:ind w:left="643"/>
        <w:contextualSpacing/>
        <w:jc w:val="both"/>
        <w:rPr>
          <w:rFonts w:ascii="Garamond" w:hAnsi="Garamond"/>
        </w:rPr>
      </w:pPr>
      <w:r>
        <w:rPr>
          <w:rFonts w:ascii="Garamond" w:hAnsi="Garamond"/>
        </w:rPr>
        <w:t>- educare alla corretta conservazione degli alimenti per aumentare la sicurezza alimentare</w:t>
      </w:r>
    </w:p>
    <w:p w14:paraId="72EF5CD4" w14:textId="77777777" w:rsidR="003A36C7" w:rsidRPr="00BD747E" w:rsidRDefault="003A36C7" w:rsidP="00723B25">
      <w:pPr>
        <w:spacing w:line="400" w:lineRule="exact"/>
        <w:ind w:left="643"/>
        <w:contextualSpacing/>
        <w:jc w:val="both"/>
        <w:rPr>
          <w:rFonts w:ascii="Garamond" w:hAnsi="Garamond"/>
        </w:rPr>
      </w:pPr>
      <w:r>
        <w:rPr>
          <w:rFonts w:ascii="Garamond" w:hAnsi="Garamond"/>
        </w:rPr>
        <w:t>- informare sull’interazione ambiente-alimentazione-salute.</w:t>
      </w:r>
    </w:p>
    <w:p w14:paraId="63C9223B" w14:textId="77777777" w:rsidR="00CE69EA" w:rsidRPr="004E27B1" w:rsidRDefault="00CE69EA" w:rsidP="00723B25">
      <w:pPr>
        <w:spacing w:line="400" w:lineRule="exact"/>
        <w:ind w:left="360"/>
        <w:contextualSpacing/>
        <w:jc w:val="both"/>
        <w:rPr>
          <w:rFonts w:ascii="Garamond" w:hAnsi="Garamond"/>
          <w:highlight w:val="yellow"/>
        </w:rPr>
      </w:pPr>
    </w:p>
    <w:p w14:paraId="36331CF5" w14:textId="77777777" w:rsidR="005D1E27" w:rsidRDefault="005D1E27" w:rsidP="00723B25">
      <w:pPr>
        <w:spacing w:line="400" w:lineRule="exact"/>
        <w:contextualSpacing/>
        <w:jc w:val="both"/>
        <w:rPr>
          <w:rFonts w:ascii="Garamond" w:hAnsi="Garamond" w:cs="Calibri"/>
          <w:b/>
          <w:color w:val="000000"/>
          <w:shd w:val="clear" w:color="auto" w:fill="FFFFFF"/>
        </w:rPr>
      </w:pPr>
    </w:p>
    <w:p w14:paraId="61EAAF94" w14:textId="77777777" w:rsidR="00CE69EA" w:rsidRDefault="00CE69EA" w:rsidP="00723B25">
      <w:pPr>
        <w:spacing w:line="400" w:lineRule="exact"/>
        <w:contextualSpacing/>
        <w:jc w:val="both"/>
        <w:rPr>
          <w:rFonts w:ascii="Garamond" w:hAnsi="Garamond" w:cs="Calibri"/>
          <w:b/>
          <w:smallCaps/>
          <w:color w:val="000000"/>
          <w:shd w:val="clear" w:color="auto" w:fill="FFFFFF"/>
        </w:rPr>
      </w:pPr>
      <w:r w:rsidRPr="008F7B7C">
        <w:rPr>
          <w:rFonts w:ascii="Garamond" w:hAnsi="Garamond" w:cs="Calibri"/>
          <w:b/>
          <w:smallCaps/>
          <w:color w:val="000000"/>
          <w:shd w:val="clear" w:color="auto" w:fill="FFFFFF"/>
        </w:rPr>
        <w:t>La struttura</w:t>
      </w:r>
      <w:r w:rsidR="003A36C7" w:rsidRPr="008F7B7C">
        <w:rPr>
          <w:rFonts w:ascii="Garamond" w:hAnsi="Garamond" w:cs="Calibri"/>
          <w:b/>
          <w:smallCaps/>
          <w:color w:val="000000"/>
          <w:shd w:val="clear" w:color="auto" w:fill="FFFFFF"/>
        </w:rPr>
        <w:t xml:space="preserve"> operativa</w:t>
      </w:r>
    </w:p>
    <w:p w14:paraId="035EB309" w14:textId="77777777" w:rsidR="007A6D09" w:rsidRPr="00A13C67" w:rsidRDefault="007A6D09" w:rsidP="007A6D09">
      <w:pPr>
        <w:jc w:val="center"/>
        <w:rPr>
          <w:rFonts w:ascii="Garamond" w:hAnsi="Garamond"/>
          <w:b/>
          <w:color w:val="464646"/>
          <w:shd w:val="clear" w:color="auto" w:fill="FFFFFF"/>
        </w:rPr>
      </w:pPr>
    </w:p>
    <w:p w14:paraId="630713D2" w14:textId="77777777" w:rsidR="007A6D09" w:rsidRDefault="007A6D09" w:rsidP="007A6D09">
      <w:pPr>
        <w:spacing w:line="400" w:lineRule="exact"/>
        <w:contextualSpacing/>
        <w:jc w:val="both"/>
        <w:rPr>
          <w:rFonts w:ascii="Garamond" w:hAnsi="Garamond" w:cs="Calibri"/>
          <w:b/>
          <w:smallCaps/>
          <w:color w:val="000000"/>
          <w:shd w:val="clear" w:color="auto" w:fill="FFFFFF"/>
        </w:rPr>
      </w:pPr>
      <w:r>
        <w:rPr>
          <w:rFonts w:ascii="Garamond" w:hAnsi="Garamond" w:cs="Calibri"/>
          <w:b/>
          <w:smallCaps/>
          <w:color w:val="000000"/>
          <w:shd w:val="clear" w:color="auto" w:fill="FFFFFF"/>
        </w:rPr>
        <w:t>ore di attività</w:t>
      </w:r>
      <w:r w:rsidR="00A72A1F">
        <w:rPr>
          <w:rFonts w:ascii="Garamond" w:hAnsi="Garamond" w:cs="Calibri"/>
          <w:b/>
          <w:smallCaps/>
          <w:color w:val="000000"/>
          <w:shd w:val="clear" w:color="auto" w:fill="FFFFFF"/>
        </w:rPr>
        <w:t xml:space="preserve"> e </w:t>
      </w:r>
      <w:r w:rsidR="005D1E27">
        <w:rPr>
          <w:rFonts w:ascii="Garamond" w:hAnsi="Garamond" w:cs="Calibri"/>
          <w:b/>
          <w:smallCaps/>
          <w:color w:val="000000"/>
          <w:shd w:val="clear" w:color="auto" w:fill="FFFFFF"/>
        </w:rPr>
        <w:t xml:space="preserve">distribuzione </w:t>
      </w:r>
    </w:p>
    <w:p w14:paraId="76BFAD4D" w14:textId="77777777" w:rsidR="003E38B9" w:rsidRDefault="007A6D09" w:rsidP="007A6D09">
      <w:pPr>
        <w:spacing w:line="400" w:lineRule="exact"/>
        <w:jc w:val="both"/>
        <w:rPr>
          <w:rFonts w:ascii="Garamond" w:hAnsi="Garamond"/>
          <w:color w:val="464646"/>
          <w:shd w:val="clear" w:color="auto" w:fill="FFFFFF"/>
        </w:rPr>
      </w:pPr>
      <w:r w:rsidRPr="007A6D09">
        <w:rPr>
          <w:rFonts w:ascii="Garamond" w:hAnsi="Garamond"/>
        </w:rPr>
        <w:t>Il progetto</w:t>
      </w:r>
      <w:r w:rsidRPr="007A6D09">
        <w:rPr>
          <w:rFonts w:ascii="Garamond" w:hAnsi="Garamond"/>
          <w:color w:val="464646"/>
          <w:shd w:val="clear" w:color="auto" w:fill="FFFFFF"/>
        </w:rPr>
        <w:t xml:space="preserve"> si </w:t>
      </w:r>
      <w:r w:rsidR="005D1E27">
        <w:rPr>
          <w:rFonts w:ascii="Garamond" w:hAnsi="Garamond"/>
          <w:color w:val="464646"/>
          <w:shd w:val="clear" w:color="auto" w:fill="FFFFFF"/>
        </w:rPr>
        <w:t>articola</w:t>
      </w:r>
      <w:r w:rsidRPr="007A6D09">
        <w:rPr>
          <w:rFonts w:ascii="Garamond" w:hAnsi="Garamond"/>
          <w:color w:val="464646"/>
          <w:shd w:val="clear" w:color="auto" w:fill="FFFFFF"/>
        </w:rPr>
        <w:t xml:space="preserve"> su </w:t>
      </w:r>
      <w:r w:rsidRPr="007A6D09">
        <w:rPr>
          <w:rFonts w:ascii="Garamond" w:hAnsi="Garamond"/>
          <w:b/>
          <w:color w:val="464646"/>
          <w:shd w:val="clear" w:color="auto" w:fill="FFFFFF"/>
        </w:rPr>
        <w:t>9 mesi</w:t>
      </w:r>
      <w:r w:rsidRPr="007A6D09">
        <w:rPr>
          <w:rFonts w:ascii="Garamond" w:hAnsi="Garamond"/>
          <w:color w:val="464646"/>
          <w:shd w:val="clear" w:color="auto" w:fill="FFFFFF"/>
        </w:rPr>
        <w:t xml:space="preserve">, da </w:t>
      </w:r>
      <w:r w:rsidRPr="007A6D09">
        <w:rPr>
          <w:rFonts w:ascii="Garamond" w:hAnsi="Garamond"/>
          <w:b/>
          <w:color w:val="464646"/>
          <w:shd w:val="clear" w:color="auto" w:fill="FFFFFF"/>
        </w:rPr>
        <w:t>ottobre a giugno</w:t>
      </w:r>
      <w:r w:rsidRPr="007A6D09">
        <w:rPr>
          <w:rFonts w:ascii="Garamond" w:hAnsi="Garamond"/>
          <w:color w:val="464646"/>
          <w:shd w:val="clear" w:color="auto" w:fill="FFFFFF"/>
        </w:rPr>
        <w:t xml:space="preserve">, e </w:t>
      </w:r>
      <w:r w:rsidR="005D1E27">
        <w:rPr>
          <w:rFonts w:ascii="Garamond" w:hAnsi="Garamond"/>
          <w:color w:val="464646"/>
          <w:shd w:val="clear" w:color="auto" w:fill="FFFFFF"/>
        </w:rPr>
        <w:t>prevede</w:t>
      </w:r>
      <w:r w:rsidR="009E5B74">
        <w:rPr>
          <w:rFonts w:ascii="Garamond" w:hAnsi="Garamond"/>
          <w:color w:val="464646"/>
          <w:shd w:val="clear" w:color="auto" w:fill="FFFFFF"/>
        </w:rPr>
        <w:t xml:space="preserve"> </w:t>
      </w:r>
      <w:r w:rsidRPr="007A6D09">
        <w:rPr>
          <w:rFonts w:ascii="Garamond" w:hAnsi="Garamond"/>
          <w:b/>
          <w:color w:val="464646"/>
          <w:shd w:val="clear" w:color="auto" w:fill="FFFFFF"/>
        </w:rPr>
        <w:t>4 ore di attività al mese</w:t>
      </w:r>
      <w:r w:rsidR="002B6E06">
        <w:rPr>
          <w:rFonts w:ascii="Garamond" w:hAnsi="Garamond"/>
          <w:b/>
          <w:color w:val="464646"/>
          <w:shd w:val="clear" w:color="auto" w:fill="FFFFFF"/>
        </w:rPr>
        <w:t xml:space="preserve"> organizzata in due incontri di 2 ore ciascuno</w:t>
      </w:r>
      <w:r w:rsidRPr="007A6D09">
        <w:rPr>
          <w:rFonts w:ascii="Garamond" w:hAnsi="Garamond"/>
          <w:color w:val="464646"/>
          <w:shd w:val="clear" w:color="auto" w:fill="FFFFFF"/>
        </w:rPr>
        <w:t xml:space="preserve">, per un totale di </w:t>
      </w:r>
      <w:r w:rsidRPr="007A6D09">
        <w:rPr>
          <w:rFonts w:ascii="Garamond" w:hAnsi="Garamond"/>
          <w:b/>
          <w:color w:val="464646"/>
          <w:shd w:val="clear" w:color="auto" w:fill="FFFFFF"/>
        </w:rPr>
        <w:t xml:space="preserve">36 ore di attività </w:t>
      </w:r>
      <w:r w:rsidR="00DA6142">
        <w:rPr>
          <w:rFonts w:ascii="Garamond" w:hAnsi="Garamond"/>
          <w:b/>
          <w:color w:val="464646"/>
          <w:shd w:val="clear" w:color="auto" w:fill="FFFFFF"/>
        </w:rPr>
        <w:t>per ogni</w:t>
      </w:r>
      <w:r w:rsidRPr="007A6D09">
        <w:rPr>
          <w:rFonts w:ascii="Garamond" w:hAnsi="Garamond"/>
          <w:b/>
          <w:color w:val="464646"/>
          <w:shd w:val="clear" w:color="auto" w:fill="FFFFFF"/>
        </w:rPr>
        <w:t xml:space="preserve"> anno scolastic</w:t>
      </w:r>
      <w:r w:rsidRPr="007A6D09">
        <w:rPr>
          <w:rFonts w:ascii="Garamond" w:hAnsi="Garamond"/>
          <w:color w:val="464646"/>
          <w:shd w:val="clear" w:color="auto" w:fill="FFFFFF"/>
        </w:rPr>
        <w:t>o</w:t>
      </w:r>
      <w:r w:rsidR="00A312FC">
        <w:rPr>
          <w:rFonts w:ascii="Garamond" w:hAnsi="Garamond"/>
          <w:color w:val="464646"/>
          <w:shd w:val="clear" w:color="auto" w:fill="FFFFFF"/>
        </w:rPr>
        <w:t xml:space="preserve"> r</w:t>
      </w:r>
      <w:r w:rsidR="00747F1F">
        <w:rPr>
          <w:rFonts w:ascii="Garamond" w:hAnsi="Garamond"/>
          <w:color w:val="464646"/>
          <w:shd w:val="clear" w:color="auto" w:fill="FFFFFF"/>
        </w:rPr>
        <w:t>ivolto alle classi terze della S</w:t>
      </w:r>
      <w:r w:rsidR="00A312FC">
        <w:rPr>
          <w:rFonts w:ascii="Garamond" w:hAnsi="Garamond"/>
          <w:color w:val="464646"/>
          <w:shd w:val="clear" w:color="auto" w:fill="FFFFFF"/>
        </w:rPr>
        <w:t>cuol</w:t>
      </w:r>
      <w:r w:rsidR="00747F1F">
        <w:rPr>
          <w:rFonts w:ascii="Garamond" w:hAnsi="Garamond"/>
          <w:color w:val="464646"/>
          <w:shd w:val="clear" w:color="auto" w:fill="FFFFFF"/>
        </w:rPr>
        <w:t>a</w:t>
      </w:r>
      <w:r w:rsidR="00A312FC">
        <w:rPr>
          <w:rFonts w:ascii="Garamond" w:hAnsi="Garamond"/>
          <w:color w:val="464646"/>
          <w:shd w:val="clear" w:color="auto" w:fill="FFFFFF"/>
        </w:rPr>
        <w:t xml:space="preserve"> </w:t>
      </w:r>
      <w:r w:rsidR="00747F1F">
        <w:rPr>
          <w:rFonts w:ascii="Garamond" w:hAnsi="Garamond"/>
          <w:color w:val="464646"/>
          <w:shd w:val="clear" w:color="auto" w:fill="FFFFFF"/>
        </w:rPr>
        <w:t>Primaria</w:t>
      </w:r>
      <w:r w:rsidR="003E38B9">
        <w:rPr>
          <w:rFonts w:ascii="Garamond" w:hAnsi="Garamond"/>
          <w:color w:val="464646"/>
          <w:shd w:val="clear" w:color="auto" w:fill="FFFFFF"/>
        </w:rPr>
        <w:t>.</w:t>
      </w:r>
    </w:p>
    <w:p w14:paraId="219037EE" w14:textId="32684AD3" w:rsidR="005D1E27" w:rsidRDefault="00A72A1F" w:rsidP="007A6D09">
      <w:pPr>
        <w:spacing w:line="400" w:lineRule="exact"/>
        <w:jc w:val="both"/>
        <w:rPr>
          <w:rFonts w:ascii="Garamond" w:hAnsi="Garamond"/>
          <w:color w:val="464646"/>
          <w:shd w:val="clear" w:color="auto" w:fill="FFFFFF"/>
        </w:rPr>
      </w:pPr>
      <w:r>
        <w:rPr>
          <w:rFonts w:ascii="Garamond" w:hAnsi="Garamond"/>
          <w:color w:val="464646"/>
          <w:shd w:val="clear" w:color="auto" w:fill="FFFFFF"/>
        </w:rPr>
        <w:t xml:space="preserve"> </w:t>
      </w:r>
    </w:p>
    <w:p w14:paraId="34BE7ABB" w14:textId="77777777" w:rsidR="002C0D53" w:rsidRDefault="002C0D53" w:rsidP="007A6D09">
      <w:pPr>
        <w:spacing w:line="400" w:lineRule="exact"/>
        <w:jc w:val="both"/>
        <w:rPr>
          <w:rFonts w:ascii="Garamond" w:hAnsi="Garamond"/>
          <w:color w:val="464646"/>
          <w:shd w:val="clear" w:color="auto" w:fill="FFFFFF"/>
        </w:rPr>
      </w:pPr>
    </w:p>
    <w:p w14:paraId="0A772689" w14:textId="77777777" w:rsidR="002C0D53" w:rsidRDefault="002C0D53" w:rsidP="007A6D09">
      <w:pPr>
        <w:spacing w:line="400" w:lineRule="exact"/>
        <w:jc w:val="both"/>
        <w:rPr>
          <w:rFonts w:ascii="Garamond" w:hAnsi="Garamond"/>
          <w:color w:val="464646"/>
          <w:shd w:val="clear" w:color="auto" w:fill="FFFFFF"/>
        </w:rPr>
      </w:pPr>
      <w:r>
        <w:rPr>
          <w:rFonts w:ascii="Garamond" w:hAnsi="Garamond" w:cs="Calibri"/>
          <w:b/>
          <w:smallCaps/>
          <w:color w:val="000000"/>
          <w:shd w:val="clear" w:color="auto" w:fill="FFFFFF"/>
        </w:rPr>
        <w:t>organizzazione dell’attività</w:t>
      </w:r>
    </w:p>
    <w:p w14:paraId="180E1E01" w14:textId="77777777" w:rsidR="00EE6F12" w:rsidRDefault="00A72A1F" w:rsidP="007A6D09">
      <w:pPr>
        <w:spacing w:line="400" w:lineRule="exact"/>
        <w:jc w:val="both"/>
        <w:rPr>
          <w:rFonts w:ascii="Garamond" w:hAnsi="Garamond"/>
          <w:color w:val="464646"/>
          <w:shd w:val="clear" w:color="auto" w:fill="FFFFFF"/>
        </w:rPr>
      </w:pPr>
      <w:r>
        <w:rPr>
          <w:rFonts w:ascii="Garamond" w:hAnsi="Garamond"/>
          <w:color w:val="464646"/>
          <w:shd w:val="clear" w:color="auto" w:fill="FFFFFF"/>
        </w:rPr>
        <w:t>Le attività sono organizzate in:</w:t>
      </w:r>
    </w:p>
    <w:p w14:paraId="70A1C3BC" w14:textId="77777777" w:rsidR="00A72A1F" w:rsidRDefault="00F72C67" w:rsidP="007A6D09">
      <w:pPr>
        <w:spacing w:line="400" w:lineRule="exact"/>
        <w:jc w:val="both"/>
        <w:rPr>
          <w:rFonts w:ascii="Garamond" w:hAnsi="Garamond" w:cs="Calibri"/>
          <w:b/>
          <w:smallCaps/>
          <w:color w:val="000000"/>
          <w:shd w:val="clear" w:color="auto" w:fill="FFFFFF"/>
        </w:rPr>
      </w:pPr>
      <w:r w:rsidRPr="00F1527F">
        <w:rPr>
          <w:rFonts w:ascii="Garamond" w:hAnsi="Garamond" w:cs="Calibri"/>
          <w:b/>
          <w:smallCaps/>
          <w:color w:val="000000"/>
          <w:shd w:val="clear" w:color="auto" w:fill="FFFFFF"/>
        </w:rPr>
        <w:lastRenderedPageBreak/>
        <w:t xml:space="preserve">A) </w:t>
      </w:r>
      <w:r w:rsidR="004927F9" w:rsidRPr="00F1527F">
        <w:rPr>
          <w:rFonts w:ascii="Garamond" w:hAnsi="Garamond" w:cs="Calibri"/>
          <w:b/>
          <w:smallCaps/>
          <w:color w:val="000000"/>
          <w:shd w:val="clear" w:color="auto" w:fill="FFFFFF"/>
        </w:rPr>
        <w:t>incontri in aula con gli studenti</w:t>
      </w:r>
      <w:r w:rsidR="002C0D53" w:rsidRPr="00F1527F">
        <w:rPr>
          <w:rFonts w:ascii="Garamond" w:hAnsi="Garamond" w:cs="Calibri"/>
          <w:b/>
          <w:smallCaps/>
          <w:color w:val="000000"/>
          <w:shd w:val="clear" w:color="auto" w:fill="FFFFFF"/>
        </w:rPr>
        <w:t xml:space="preserve"> (18 ore)</w:t>
      </w:r>
      <w:r w:rsidR="005E4DB2">
        <w:rPr>
          <w:rFonts w:ascii="Garamond" w:hAnsi="Garamond" w:cs="Calibri"/>
          <w:b/>
          <w:smallCaps/>
          <w:color w:val="000000"/>
          <w:shd w:val="clear" w:color="auto" w:fill="FFFFFF"/>
        </w:rPr>
        <w:t xml:space="preserve"> per un numero massimo di 4</w:t>
      </w:r>
      <w:r w:rsidR="00EA4A25">
        <w:rPr>
          <w:rFonts w:ascii="Garamond" w:hAnsi="Garamond" w:cs="Calibri"/>
          <w:b/>
          <w:smallCaps/>
          <w:color w:val="000000"/>
          <w:shd w:val="clear" w:color="auto" w:fill="FFFFFF"/>
        </w:rPr>
        <w:t xml:space="preserve">0 studenti per aula </w:t>
      </w:r>
    </w:p>
    <w:p w14:paraId="08DEE60E" w14:textId="77777777" w:rsidR="00A72A1F" w:rsidRPr="00F1527F" w:rsidRDefault="00F72C67" w:rsidP="007A6D09">
      <w:pPr>
        <w:spacing w:line="400" w:lineRule="exact"/>
        <w:jc w:val="both"/>
        <w:rPr>
          <w:rFonts w:ascii="Garamond" w:hAnsi="Garamond" w:cs="Calibri"/>
          <w:b/>
          <w:smallCaps/>
          <w:color w:val="000000"/>
          <w:shd w:val="clear" w:color="auto" w:fill="FFFFFF"/>
        </w:rPr>
      </w:pPr>
      <w:r w:rsidRPr="00F1527F">
        <w:rPr>
          <w:rFonts w:ascii="Garamond" w:hAnsi="Garamond" w:cs="Calibri"/>
          <w:b/>
          <w:smallCaps/>
          <w:color w:val="000000"/>
          <w:shd w:val="clear" w:color="auto" w:fill="FFFFFF"/>
        </w:rPr>
        <w:t xml:space="preserve">B) </w:t>
      </w:r>
      <w:r w:rsidR="004927F9" w:rsidRPr="00F1527F">
        <w:rPr>
          <w:rFonts w:ascii="Garamond" w:hAnsi="Garamond" w:cs="Calibri"/>
          <w:b/>
          <w:smallCaps/>
          <w:color w:val="000000"/>
          <w:shd w:val="clear" w:color="auto" w:fill="FFFFFF"/>
        </w:rPr>
        <w:t xml:space="preserve">Sportello familiare di educazione alla salute </w:t>
      </w:r>
      <w:r w:rsidR="005D1E27" w:rsidRPr="00F1527F">
        <w:rPr>
          <w:rFonts w:ascii="Garamond" w:hAnsi="Garamond" w:cs="Calibri"/>
          <w:b/>
          <w:smallCaps/>
          <w:color w:val="000000"/>
          <w:shd w:val="clear" w:color="auto" w:fill="FFFFFF"/>
        </w:rPr>
        <w:t>e all’ambiente</w:t>
      </w:r>
      <w:r w:rsidR="002C0D53" w:rsidRPr="00F1527F">
        <w:rPr>
          <w:rFonts w:ascii="Garamond" w:hAnsi="Garamond" w:cs="Calibri"/>
          <w:b/>
          <w:smallCaps/>
          <w:color w:val="000000"/>
          <w:shd w:val="clear" w:color="auto" w:fill="FFFFFF"/>
        </w:rPr>
        <w:t xml:space="preserve"> (12 ore)</w:t>
      </w:r>
    </w:p>
    <w:p w14:paraId="6A2C6A25" w14:textId="77777777" w:rsidR="00A72A1F" w:rsidRPr="00F1527F" w:rsidRDefault="00F72C67" w:rsidP="007A6D09">
      <w:pPr>
        <w:spacing w:line="400" w:lineRule="exact"/>
        <w:jc w:val="both"/>
        <w:rPr>
          <w:rFonts w:ascii="Garamond" w:hAnsi="Garamond" w:cs="Calibri"/>
          <w:b/>
          <w:smallCaps/>
          <w:color w:val="000000"/>
          <w:shd w:val="clear" w:color="auto" w:fill="FFFFFF"/>
        </w:rPr>
      </w:pPr>
      <w:r w:rsidRPr="00F1527F">
        <w:rPr>
          <w:rFonts w:ascii="Garamond" w:hAnsi="Garamond" w:cs="Calibri"/>
          <w:b/>
          <w:smallCaps/>
          <w:color w:val="000000"/>
          <w:shd w:val="clear" w:color="auto" w:fill="FFFFFF"/>
        </w:rPr>
        <w:t>C)</w:t>
      </w:r>
      <w:r w:rsidR="004927F9" w:rsidRPr="00F1527F">
        <w:rPr>
          <w:rFonts w:ascii="Garamond" w:hAnsi="Garamond" w:cs="Calibri"/>
          <w:b/>
          <w:smallCaps/>
          <w:color w:val="000000"/>
          <w:shd w:val="clear" w:color="auto" w:fill="FFFFFF"/>
        </w:rPr>
        <w:t>Laboratori interattivi con gli studenti e le famiglie</w:t>
      </w:r>
      <w:r w:rsidR="002C0D53" w:rsidRPr="00F1527F">
        <w:rPr>
          <w:rFonts w:ascii="Garamond" w:hAnsi="Garamond" w:cs="Calibri"/>
          <w:b/>
          <w:smallCaps/>
          <w:color w:val="000000"/>
          <w:shd w:val="clear" w:color="auto" w:fill="FFFFFF"/>
        </w:rPr>
        <w:t xml:space="preserve"> (6 ore)</w:t>
      </w:r>
    </w:p>
    <w:p w14:paraId="44F0FD16" w14:textId="77777777" w:rsidR="00725BF6" w:rsidRDefault="00725BF6" w:rsidP="00F95D6E">
      <w:pPr>
        <w:spacing w:line="400" w:lineRule="exact"/>
        <w:jc w:val="both"/>
        <w:rPr>
          <w:rFonts w:ascii="Garamond" w:hAnsi="Garamond" w:cs="Calibri"/>
          <w:b/>
          <w:smallCaps/>
          <w:color w:val="000000"/>
          <w:shd w:val="clear" w:color="auto" w:fill="FFFFFF"/>
        </w:rPr>
      </w:pPr>
    </w:p>
    <w:p w14:paraId="6C2A0131" w14:textId="77777777" w:rsidR="00A72A1F" w:rsidRPr="002C0D53" w:rsidRDefault="00A72A1F" w:rsidP="00A72A1F">
      <w:pPr>
        <w:spacing w:line="400" w:lineRule="exact"/>
        <w:jc w:val="both"/>
        <w:rPr>
          <w:rFonts w:ascii="Garamond" w:hAnsi="Garamond" w:cs="Calibri"/>
          <w:smallCaps/>
          <w:color w:val="000000"/>
          <w:shd w:val="clear" w:color="auto" w:fill="FFFFFF"/>
        </w:rPr>
      </w:pPr>
      <w:r w:rsidRPr="002C0D53">
        <w:rPr>
          <w:rFonts w:ascii="Garamond" w:hAnsi="Garamond" w:cs="Calibri"/>
          <w:smallCaps/>
          <w:color w:val="000000"/>
          <w:shd w:val="clear" w:color="auto" w:fill="FFFFFF"/>
        </w:rPr>
        <w:t>A)</w:t>
      </w:r>
      <w:r w:rsidR="009E5B74">
        <w:rPr>
          <w:rFonts w:ascii="Garamond" w:hAnsi="Garamond" w:cs="Calibri"/>
          <w:smallCaps/>
          <w:color w:val="000000"/>
          <w:shd w:val="clear" w:color="auto" w:fill="FFFFFF"/>
        </w:rPr>
        <w:t xml:space="preserve"> </w:t>
      </w:r>
      <w:r w:rsidR="005D1E27" w:rsidRPr="002C0D53">
        <w:rPr>
          <w:rFonts w:ascii="Garamond" w:hAnsi="Garamond" w:cs="Calibri"/>
          <w:smallCaps/>
          <w:color w:val="000000"/>
          <w:shd w:val="clear" w:color="auto" w:fill="FFFFFF"/>
        </w:rPr>
        <w:t>incontri in aula con gli studenti:</w:t>
      </w:r>
    </w:p>
    <w:p w14:paraId="227CAA97" w14:textId="77777777" w:rsidR="00F95D6E" w:rsidRPr="005D1E27" w:rsidRDefault="00F72C67" w:rsidP="00A72A1F">
      <w:pPr>
        <w:spacing w:line="400" w:lineRule="exact"/>
        <w:jc w:val="both"/>
        <w:rPr>
          <w:rFonts w:ascii="Garamond" w:hAnsi="Garamond"/>
          <w:b/>
        </w:rPr>
      </w:pPr>
      <w:r w:rsidRPr="00F72C67">
        <w:rPr>
          <w:rFonts w:ascii="Garamond" w:hAnsi="Garamond"/>
        </w:rPr>
        <w:t>Gli incontri sono organizzati in</w:t>
      </w:r>
      <w:r w:rsidR="009E5B74">
        <w:rPr>
          <w:rFonts w:ascii="Garamond" w:hAnsi="Garamond"/>
        </w:rPr>
        <w:t xml:space="preserve"> </w:t>
      </w:r>
      <w:r w:rsidR="005D1E27" w:rsidRPr="005D1E27">
        <w:rPr>
          <w:rFonts w:ascii="Garamond" w:hAnsi="Garamond"/>
          <w:b/>
        </w:rPr>
        <w:t>9</w:t>
      </w:r>
      <w:r w:rsidR="00F95D6E" w:rsidRPr="005D1E27">
        <w:rPr>
          <w:rFonts w:ascii="Garamond" w:hAnsi="Garamond"/>
          <w:b/>
        </w:rPr>
        <w:t xml:space="preserve"> moduli</w:t>
      </w:r>
      <w:r w:rsidR="00F95D6E" w:rsidRPr="005D1E27">
        <w:rPr>
          <w:rFonts w:ascii="Garamond" w:hAnsi="Garamond"/>
        </w:rPr>
        <w:t xml:space="preserve"> da </w:t>
      </w:r>
      <w:r w:rsidR="00F95D6E" w:rsidRPr="005D1E27">
        <w:rPr>
          <w:rFonts w:ascii="Garamond" w:hAnsi="Garamond"/>
          <w:b/>
        </w:rPr>
        <w:t xml:space="preserve">2 ore </w:t>
      </w:r>
      <w:r w:rsidR="005D1E27" w:rsidRPr="005D1E27">
        <w:rPr>
          <w:rFonts w:ascii="Garamond" w:hAnsi="Garamond"/>
          <w:b/>
        </w:rPr>
        <w:t>ciascuno</w:t>
      </w:r>
      <w:r w:rsidR="00A312FC">
        <w:rPr>
          <w:rFonts w:ascii="Garamond" w:hAnsi="Garamond"/>
          <w:b/>
        </w:rPr>
        <w:t xml:space="preserve"> </w:t>
      </w:r>
      <w:r w:rsidR="00F95D6E" w:rsidRPr="005D1E27">
        <w:rPr>
          <w:rFonts w:ascii="Garamond" w:hAnsi="Garamond"/>
        </w:rPr>
        <w:t xml:space="preserve">(totale </w:t>
      </w:r>
      <w:r w:rsidR="00EE6F12" w:rsidRPr="005D1E27">
        <w:rPr>
          <w:rFonts w:ascii="Garamond" w:hAnsi="Garamond"/>
          <w:b/>
        </w:rPr>
        <w:t>18</w:t>
      </w:r>
      <w:r w:rsidR="00F95D6E" w:rsidRPr="005D1E27">
        <w:rPr>
          <w:rFonts w:ascii="Garamond" w:hAnsi="Garamond"/>
          <w:b/>
        </w:rPr>
        <w:t xml:space="preserve"> ore</w:t>
      </w:r>
      <w:r w:rsidR="00F95D6E" w:rsidRPr="005D1E27">
        <w:rPr>
          <w:rFonts w:ascii="Garamond" w:hAnsi="Garamond"/>
        </w:rPr>
        <w:t>)</w:t>
      </w:r>
      <w:r w:rsidR="005D1E27" w:rsidRPr="005D1E27">
        <w:rPr>
          <w:rFonts w:ascii="Garamond" w:hAnsi="Garamond"/>
        </w:rPr>
        <w:t xml:space="preserve">, da svolgere in </w:t>
      </w:r>
      <w:r w:rsidR="005D1E27" w:rsidRPr="005D1E27">
        <w:rPr>
          <w:rFonts w:ascii="Garamond" w:hAnsi="Garamond"/>
          <w:b/>
        </w:rPr>
        <w:t>9 mesi</w:t>
      </w:r>
      <w:r w:rsidR="005D1E27" w:rsidRPr="005D1E27">
        <w:rPr>
          <w:rFonts w:ascii="Garamond" w:hAnsi="Garamond"/>
        </w:rPr>
        <w:t xml:space="preserve">, con frequenza di </w:t>
      </w:r>
      <w:r w:rsidR="005D1E27" w:rsidRPr="005D1E27">
        <w:rPr>
          <w:rFonts w:ascii="Garamond" w:hAnsi="Garamond"/>
          <w:b/>
        </w:rPr>
        <w:t>un incontro al mese</w:t>
      </w:r>
      <w:r w:rsidR="00A312FC">
        <w:rPr>
          <w:rFonts w:ascii="Garamond" w:hAnsi="Garamond"/>
          <w:b/>
        </w:rPr>
        <w:t xml:space="preserve">. </w:t>
      </w:r>
      <w:r w:rsidR="006903B1" w:rsidRPr="006903B1">
        <w:rPr>
          <w:rFonts w:ascii="Garamond" w:hAnsi="Garamond"/>
        </w:rPr>
        <w:t>Il progetto è rivolto alle classi terze dell</w:t>
      </w:r>
      <w:r w:rsidR="00747F1F">
        <w:rPr>
          <w:rFonts w:ascii="Garamond" w:hAnsi="Garamond"/>
        </w:rPr>
        <w:t>a</w:t>
      </w:r>
      <w:r w:rsidR="006903B1" w:rsidRPr="006903B1">
        <w:rPr>
          <w:rFonts w:ascii="Garamond" w:hAnsi="Garamond"/>
        </w:rPr>
        <w:t xml:space="preserve"> </w:t>
      </w:r>
      <w:r w:rsidR="00747F1F">
        <w:rPr>
          <w:rFonts w:ascii="Garamond" w:hAnsi="Garamond"/>
        </w:rPr>
        <w:t>Scuola</w:t>
      </w:r>
      <w:r w:rsidR="006903B1" w:rsidRPr="006903B1">
        <w:rPr>
          <w:rFonts w:ascii="Garamond" w:hAnsi="Garamond"/>
        </w:rPr>
        <w:t xml:space="preserve"> </w:t>
      </w:r>
      <w:r w:rsidR="00747F1F">
        <w:rPr>
          <w:rFonts w:ascii="Garamond" w:hAnsi="Garamond"/>
        </w:rPr>
        <w:t>Primaria</w:t>
      </w:r>
      <w:r w:rsidR="006903B1" w:rsidRPr="006903B1">
        <w:rPr>
          <w:rFonts w:ascii="Garamond" w:hAnsi="Garamond"/>
        </w:rPr>
        <w:t xml:space="preserve"> con una previsione di partecipazione di un massimo di trenta alunni per singola classe.</w:t>
      </w:r>
    </w:p>
    <w:p w14:paraId="23A92B03" w14:textId="77777777" w:rsidR="00D6174A" w:rsidRPr="00F72C67" w:rsidRDefault="00D6174A" w:rsidP="00F95D6E">
      <w:pPr>
        <w:pStyle w:val="Paragrafoelenco"/>
        <w:numPr>
          <w:ilvl w:val="0"/>
          <w:numId w:val="14"/>
        </w:numPr>
        <w:spacing w:line="400" w:lineRule="exact"/>
        <w:jc w:val="both"/>
        <w:rPr>
          <w:rFonts w:ascii="Garamond" w:hAnsi="Garamond" w:cs="Calibri"/>
          <w:smallCaps/>
          <w:color w:val="000000"/>
          <w:shd w:val="clear" w:color="auto" w:fill="FFFFFF"/>
        </w:rPr>
      </w:pPr>
      <w:r w:rsidRPr="00F72C67">
        <w:rPr>
          <w:rFonts w:ascii="Garamond" w:hAnsi="Garamond" w:cs="Calibri"/>
          <w:smallCaps/>
          <w:color w:val="000000"/>
          <w:shd w:val="clear" w:color="auto" w:fill="FFFFFF"/>
        </w:rPr>
        <w:t>Incontro</w:t>
      </w:r>
      <w:r w:rsidR="00165CD6" w:rsidRPr="00F72C67">
        <w:rPr>
          <w:rFonts w:ascii="Garamond" w:hAnsi="Garamond" w:cs="Calibri"/>
          <w:smallCaps/>
          <w:color w:val="000000"/>
          <w:shd w:val="clear" w:color="auto" w:fill="FFFFFF"/>
        </w:rPr>
        <w:t xml:space="preserve"> conoscitivo</w:t>
      </w:r>
      <w:r w:rsidRPr="00F72C67">
        <w:rPr>
          <w:rFonts w:ascii="Garamond" w:hAnsi="Garamond" w:cs="Calibri"/>
          <w:smallCaps/>
          <w:color w:val="000000"/>
          <w:shd w:val="clear" w:color="auto" w:fill="FFFFFF"/>
        </w:rPr>
        <w:t>: come mangi e quanto ti muovi</w:t>
      </w:r>
      <w:r w:rsidR="00F95D6E" w:rsidRPr="00F72C67">
        <w:rPr>
          <w:rFonts w:ascii="Garamond" w:hAnsi="Garamond" w:cs="Calibri"/>
          <w:smallCaps/>
          <w:color w:val="000000"/>
          <w:shd w:val="clear" w:color="auto" w:fill="FFFFFF"/>
        </w:rPr>
        <w:t xml:space="preserve"> (2 ore)</w:t>
      </w:r>
    </w:p>
    <w:p w14:paraId="2BE3E8DC" w14:textId="77777777" w:rsidR="00F72C67" w:rsidRPr="002B023A" w:rsidRDefault="00F72C67" w:rsidP="00F72C67">
      <w:pPr>
        <w:pStyle w:val="Paragrafoelenco"/>
        <w:spacing w:line="400" w:lineRule="exact"/>
        <w:jc w:val="both"/>
        <w:rPr>
          <w:rFonts w:ascii="Garamond" w:hAnsi="Garamond"/>
          <w:color w:val="464646"/>
          <w:shd w:val="clear" w:color="auto" w:fill="FFFFFF"/>
        </w:rPr>
      </w:pPr>
      <w:r w:rsidRPr="00F72C67">
        <w:rPr>
          <w:rFonts w:ascii="Garamond" w:hAnsi="Garamond"/>
          <w:i/>
          <w:color w:val="464646"/>
          <w:shd w:val="clear" w:color="auto" w:fill="FFFFFF"/>
        </w:rPr>
        <w:t>Obiettivi:</w:t>
      </w:r>
      <w:r w:rsidR="009E5B74">
        <w:rPr>
          <w:rFonts w:ascii="Garamond" w:hAnsi="Garamond"/>
          <w:i/>
          <w:color w:val="464646"/>
          <w:shd w:val="clear" w:color="auto" w:fill="FFFFFF"/>
        </w:rPr>
        <w:t xml:space="preserve"> </w:t>
      </w:r>
      <w:r w:rsidR="002B023A" w:rsidRPr="002B023A">
        <w:rPr>
          <w:rFonts w:ascii="Garamond" w:hAnsi="Garamond"/>
          <w:color w:val="464646"/>
          <w:shd w:val="clear" w:color="auto" w:fill="FFFFFF"/>
        </w:rPr>
        <w:t xml:space="preserve">comprendere le abitudini alimentari e lo stile di vita </w:t>
      </w:r>
      <w:r w:rsidR="00D844EA">
        <w:rPr>
          <w:rFonts w:ascii="Garamond" w:hAnsi="Garamond"/>
          <w:color w:val="464646"/>
          <w:shd w:val="clear" w:color="auto" w:fill="FFFFFF"/>
        </w:rPr>
        <w:t>dei bambini</w:t>
      </w:r>
      <w:r w:rsidR="000A46CA">
        <w:rPr>
          <w:rFonts w:ascii="Garamond" w:hAnsi="Garamond"/>
          <w:color w:val="464646"/>
          <w:shd w:val="clear" w:color="auto" w:fill="FFFFFF"/>
        </w:rPr>
        <w:t>,</w:t>
      </w:r>
      <w:r w:rsidR="002B023A" w:rsidRPr="002B023A">
        <w:rPr>
          <w:rFonts w:ascii="Garamond" w:hAnsi="Garamond"/>
          <w:color w:val="464646"/>
          <w:shd w:val="clear" w:color="auto" w:fill="FFFFFF"/>
        </w:rPr>
        <w:t xml:space="preserve">attraverso il </w:t>
      </w:r>
      <w:r w:rsidR="00D844EA">
        <w:rPr>
          <w:rFonts w:ascii="Garamond" w:hAnsi="Garamond"/>
          <w:color w:val="464646"/>
          <w:shd w:val="clear" w:color="auto" w:fill="FFFFFF"/>
        </w:rPr>
        <w:t xml:space="preserve">loro </w:t>
      </w:r>
      <w:r w:rsidR="002B023A" w:rsidRPr="002B023A">
        <w:rPr>
          <w:rFonts w:ascii="Garamond" w:hAnsi="Garamond"/>
          <w:color w:val="464646"/>
          <w:shd w:val="clear" w:color="auto" w:fill="FFFFFF"/>
        </w:rPr>
        <w:t>coinvolgimento attivo</w:t>
      </w:r>
      <w:r w:rsidR="00D844EA">
        <w:rPr>
          <w:rFonts w:ascii="Garamond" w:hAnsi="Garamond"/>
          <w:color w:val="464646"/>
          <w:shd w:val="clear" w:color="auto" w:fill="FFFFFF"/>
        </w:rPr>
        <w:t xml:space="preserve">. Rendere i bambini più consapevoli </w:t>
      </w:r>
      <w:r w:rsidR="000A46CA">
        <w:rPr>
          <w:rFonts w:ascii="Garamond" w:hAnsi="Garamond"/>
          <w:color w:val="464646"/>
          <w:shd w:val="clear" w:color="auto" w:fill="FFFFFF"/>
        </w:rPr>
        <w:t>e aiutarli ad individuare le abitudini non propriamente corrette.</w:t>
      </w:r>
    </w:p>
    <w:p w14:paraId="6169006F" w14:textId="77777777" w:rsidR="00D6174A" w:rsidRPr="00F72C67" w:rsidRDefault="00D6174A" w:rsidP="00F95D6E">
      <w:pPr>
        <w:pStyle w:val="Paragrafoelenco"/>
        <w:numPr>
          <w:ilvl w:val="0"/>
          <w:numId w:val="14"/>
        </w:numPr>
        <w:spacing w:line="400" w:lineRule="exact"/>
        <w:jc w:val="both"/>
        <w:rPr>
          <w:rFonts w:ascii="Garamond" w:hAnsi="Garamond" w:cs="Calibri"/>
          <w:smallCaps/>
          <w:color w:val="000000"/>
          <w:shd w:val="clear" w:color="auto" w:fill="FFFFFF"/>
        </w:rPr>
      </w:pPr>
      <w:r w:rsidRPr="00F72C67">
        <w:rPr>
          <w:rFonts w:ascii="Garamond" w:hAnsi="Garamond" w:cs="Calibri"/>
          <w:smallCaps/>
          <w:color w:val="000000"/>
          <w:shd w:val="clear" w:color="auto" w:fill="FFFFFF"/>
        </w:rPr>
        <w:t>prendi il cibo con premura dai tre regni della natura</w:t>
      </w:r>
      <w:r w:rsidR="009E5B74">
        <w:rPr>
          <w:rFonts w:ascii="Garamond" w:hAnsi="Garamond" w:cs="Calibri"/>
          <w:smallCaps/>
          <w:color w:val="000000"/>
          <w:shd w:val="clear" w:color="auto" w:fill="FFFFFF"/>
        </w:rPr>
        <w:t xml:space="preserve"> </w:t>
      </w:r>
      <w:r w:rsidR="00F95D6E" w:rsidRPr="00F72C67">
        <w:rPr>
          <w:rFonts w:ascii="Garamond" w:hAnsi="Garamond" w:cs="Calibri"/>
          <w:smallCaps/>
          <w:color w:val="000000"/>
          <w:shd w:val="clear" w:color="auto" w:fill="FFFFFF"/>
        </w:rPr>
        <w:t>(2 ore)</w:t>
      </w:r>
    </w:p>
    <w:p w14:paraId="14428B3A" w14:textId="77777777" w:rsidR="00F72C67" w:rsidRPr="00D844EA" w:rsidRDefault="00F72C67" w:rsidP="00F72C67">
      <w:pPr>
        <w:pStyle w:val="Paragrafoelenco"/>
        <w:spacing w:line="400" w:lineRule="exact"/>
        <w:jc w:val="both"/>
        <w:rPr>
          <w:rFonts w:ascii="Garamond" w:hAnsi="Garamond"/>
          <w:color w:val="464646"/>
          <w:shd w:val="clear" w:color="auto" w:fill="FFFFFF"/>
        </w:rPr>
      </w:pPr>
      <w:r w:rsidRPr="00F72C67">
        <w:rPr>
          <w:rFonts w:ascii="Garamond" w:hAnsi="Garamond"/>
          <w:i/>
          <w:color w:val="464646"/>
          <w:shd w:val="clear" w:color="auto" w:fill="FFFFFF"/>
        </w:rPr>
        <w:t>Obiettivi:</w:t>
      </w:r>
      <w:r w:rsidR="006931A2">
        <w:rPr>
          <w:rFonts w:ascii="Garamond" w:hAnsi="Garamond"/>
          <w:color w:val="464646"/>
          <w:shd w:val="clear" w:color="auto" w:fill="FFFFFF"/>
        </w:rPr>
        <w:t xml:space="preserve">Far conoscere </w:t>
      </w:r>
      <w:r w:rsidR="00D844EA" w:rsidRPr="00D844EA">
        <w:rPr>
          <w:rFonts w:ascii="Garamond" w:hAnsi="Garamond"/>
          <w:color w:val="464646"/>
          <w:shd w:val="clear" w:color="auto" w:fill="FFFFFF"/>
        </w:rPr>
        <w:t xml:space="preserve">l’origine animale e vegetale </w:t>
      </w:r>
      <w:r w:rsidR="00DA6142">
        <w:rPr>
          <w:rFonts w:ascii="Garamond" w:hAnsi="Garamond"/>
          <w:color w:val="464646"/>
          <w:shd w:val="clear" w:color="auto" w:fill="FFFFFF"/>
        </w:rPr>
        <w:t>del cibo</w:t>
      </w:r>
      <w:r w:rsidR="00D844EA">
        <w:rPr>
          <w:rFonts w:ascii="Garamond" w:hAnsi="Garamond"/>
          <w:color w:val="464646"/>
          <w:shd w:val="clear" w:color="auto" w:fill="FFFFFF"/>
        </w:rPr>
        <w:t xml:space="preserve">. Comprendere il ruolo </w:t>
      </w:r>
      <w:r w:rsidR="00DA6142">
        <w:rPr>
          <w:rFonts w:ascii="Garamond" w:hAnsi="Garamond"/>
          <w:color w:val="464646"/>
          <w:shd w:val="clear" w:color="auto" w:fill="FFFFFF"/>
        </w:rPr>
        <w:t xml:space="preserve">e l’importanza </w:t>
      </w:r>
      <w:r w:rsidR="00D844EA">
        <w:rPr>
          <w:rFonts w:ascii="Garamond" w:hAnsi="Garamond"/>
          <w:color w:val="464646"/>
          <w:shd w:val="clear" w:color="auto" w:fill="FFFFFF"/>
        </w:rPr>
        <w:t xml:space="preserve">dei diversi alimenti </w:t>
      </w:r>
      <w:r w:rsidR="00DA6142">
        <w:rPr>
          <w:rFonts w:ascii="Garamond" w:hAnsi="Garamond"/>
          <w:color w:val="464646"/>
          <w:shd w:val="clear" w:color="auto" w:fill="FFFFFF"/>
        </w:rPr>
        <w:t xml:space="preserve">per la nostra salute </w:t>
      </w:r>
      <w:r w:rsidR="00D844EA">
        <w:rPr>
          <w:rFonts w:ascii="Garamond" w:hAnsi="Garamond"/>
          <w:color w:val="464646"/>
          <w:shd w:val="clear" w:color="auto" w:fill="FFFFFF"/>
        </w:rPr>
        <w:t xml:space="preserve">e </w:t>
      </w:r>
      <w:r w:rsidR="006931A2">
        <w:rPr>
          <w:rFonts w:ascii="Garamond" w:hAnsi="Garamond"/>
          <w:color w:val="464646"/>
          <w:shd w:val="clear" w:color="auto" w:fill="FFFFFF"/>
        </w:rPr>
        <w:t xml:space="preserve">conoscere </w:t>
      </w:r>
      <w:r w:rsidR="00D844EA">
        <w:rPr>
          <w:rFonts w:ascii="Garamond" w:hAnsi="Garamond"/>
          <w:color w:val="464646"/>
          <w:shd w:val="clear" w:color="auto" w:fill="FFFFFF"/>
        </w:rPr>
        <w:t xml:space="preserve">le corrette alternanze. </w:t>
      </w:r>
      <w:r w:rsidR="000A46CA">
        <w:rPr>
          <w:rFonts w:ascii="Garamond" w:hAnsi="Garamond"/>
          <w:color w:val="464646"/>
          <w:shd w:val="clear" w:color="auto" w:fill="FFFFFF"/>
        </w:rPr>
        <w:t>Riflettere sul</w:t>
      </w:r>
      <w:r w:rsidR="00D844EA">
        <w:rPr>
          <w:rFonts w:ascii="Garamond" w:hAnsi="Garamond"/>
          <w:color w:val="464646"/>
          <w:shd w:val="clear" w:color="auto" w:fill="FFFFFF"/>
        </w:rPr>
        <w:t>l’importanza dell’acqua</w:t>
      </w:r>
      <w:r w:rsidR="000A46CA">
        <w:rPr>
          <w:rFonts w:ascii="Garamond" w:hAnsi="Garamond"/>
          <w:color w:val="464646"/>
          <w:shd w:val="clear" w:color="auto" w:fill="FFFFFF"/>
        </w:rPr>
        <w:t xml:space="preserve"> e del non sprecarla</w:t>
      </w:r>
      <w:r w:rsidR="00D844EA">
        <w:rPr>
          <w:rFonts w:ascii="Garamond" w:hAnsi="Garamond"/>
          <w:color w:val="464646"/>
          <w:shd w:val="clear" w:color="auto" w:fill="FFFFFF"/>
        </w:rPr>
        <w:t>.</w:t>
      </w:r>
      <w:r w:rsidR="006931A2">
        <w:rPr>
          <w:rFonts w:ascii="Garamond" w:hAnsi="Garamond"/>
          <w:color w:val="464646"/>
          <w:shd w:val="clear" w:color="auto" w:fill="FFFFFF"/>
        </w:rPr>
        <w:t xml:space="preserve">Capire </w:t>
      </w:r>
      <w:r w:rsidR="00DA6142">
        <w:rPr>
          <w:rFonts w:ascii="Garamond" w:hAnsi="Garamond"/>
          <w:color w:val="464646"/>
          <w:shd w:val="clear" w:color="auto" w:fill="FFFFFF"/>
        </w:rPr>
        <w:t>l’impatto ambienta</w:t>
      </w:r>
      <w:r w:rsidR="006931A2">
        <w:rPr>
          <w:rFonts w:ascii="Garamond" w:hAnsi="Garamond"/>
          <w:color w:val="464646"/>
          <w:shd w:val="clear" w:color="auto" w:fill="FFFFFF"/>
        </w:rPr>
        <w:t>le del nostro modo di alimentarc</w:t>
      </w:r>
      <w:r w:rsidR="00DA6142">
        <w:rPr>
          <w:rFonts w:ascii="Garamond" w:hAnsi="Garamond"/>
          <w:color w:val="464646"/>
          <w:shd w:val="clear" w:color="auto" w:fill="FFFFFF"/>
        </w:rPr>
        <w:t xml:space="preserve">i (ad esempio: le conseguenze </w:t>
      </w:r>
      <w:r w:rsidR="006931A2">
        <w:rPr>
          <w:rFonts w:ascii="Garamond" w:hAnsi="Garamond"/>
          <w:color w:val="464646"/>
          <w:shd w:val="clear" w:color="auto" w:fill="FFFFFF"/>
        </w:rPr>
        <w:t>sull’ambiente</w:t>
      </w:r>
      <w:r w:rsidR="00DA6142">
        <w:rPr>
          <w:rFonts w:ascii="Garamond" w:hAnsi="Garamond"/>
          <w:color w:val="464646"/>
          <w:shd w:val="clear" w:color="auto" w:fill="FFFFFF"/>
        </w:rPr>
        <w:t xml:space="preserve"> di un consumo eccessivo di prodotti animali)</w:t>
      </w:r>
    </w:p>
    <w:p w14:paraId="57E3EEEF" w14:textId="77777777" w:rsidR="00210867" w:rsidRPr="00F72C67" w:rsidRDefault="00210867" w:rsidP="00F95D6E">
      <w:pPr>
        <w:pStyle w:val="Paragrafoelenco"/>
        <w:numPr>
          <w:ilvl w:val="0"/>
          <w:numId w:val="14"/>
        </w:numPr>
        <w:spacing w:line="400" w:lineRule="exact"/>
        <w:jc w:val="both"/>
        <w:rPr>
          <w:rFonts w:ascii="Garamond" w:hAnsi="Garamond" w:cs="Calibri"/>
          <w:smallCaps/>
          <w:color w:val="000000"/>
          <w:shd w:val="clear" w:color="auto" w:fill="FFFFFF"/>
        </w:rPr>
      </w:pPr>
      <w:r w:rsidRPr="00F72C67">
        <w:rPr>
          <w:rFonts w:ascii="Garamond" w:hAnsi="Garamond" w:cs="Calibri"/>
          <w:smallCaps/>
          <w:color w:val="000000"/>
          <w:shd w:val="clear" w:color="auto" w:fill="FFFFFF"/>
        </w:rPr>
        <w:t>il piatto 10 e lode</w:t>
      </w:r>
      <w:r w:rsidR="00F95D6E" w:rsidRPr="00F72C67">
        <w:rPr>
          <w:rFonts w:ascii="Garamond" w:hAnsi="Garamond" w:cs="Calibri"/>
          <w:smallCaps/>
          <w:color w:val="000000"/>
          <w:shd w:val="clear" w:color="auto" w:fill="FFFFFF"/>
        </w:rPr>
        <w:t>(2 ore)</w:t>
      </w:r>
    </w:p>
    <w:p w14:paraId="5E522FDF" w14:textId="77777777" w:rsidR="00F72C67" w:rsidRPr="00D844EA" w:rsidRDefault="00F72C67" w:rsidP="00F72C67">
      <w:pPr>
        <w:pStyle w:val="Paragrafoelenco"/>
        <w:spacing w:line="400" w:lineRule="exact"/>
        <w:jc w:val="both"/>
        <w:rPr>
          <w:rFonts w:ascii="Garamond" w:hAnsi="Garamond"/>
          <w:color w:val="464646"/>
          <w:shd w:val="clear" w:color="auto" w:fill="FFFFFF"/>
        </w:rPr>
      </w:pPr>
      <w:r w:rsidRPr="00F72C67">
        <w:rPr>
          <w:rFonts w:ascii="Garamond" w:hAnsi="Garamond"/>
          <w:i/>
          <w:color w:val="464646"/>
          <w:shd w:val="clear" w:color="auto" w:fill="FFFFFF"/>
        </w:rPr>
        <w:t>Obiettivi:</w:t>
      </w:r>
      <w:r w:rsidR="00D844EA">
        <w:rPr>
          <w:rFonts w:ascii="Garamond" w:hAnsi="Garamond"/>
          <w:color w:val="464646"/>
          <w:shd w:val="clear" w:color="auto" w:fill="FFFFFF"/>
        </w:rPr>
        <w:t xml:space="preserve"> Costruire assieme ai bambini il piatto ideale, </w:t>
      </w:r>
      <w:r w:rsidR="00DA6142">
        <w:rPr>
          <w:rFonts w:ascii="Garamond" w:hAnsi="Garamond"/>
          <w:color w:val="464646"/>
          <w:shd w:val="clear" w:color="auto" w:fill="FFFFFF"/>
        </w:rPr>
        <w:t>per i</w:t>
      </w:r>
      <w:r w:rsidR="00D844EA">
        <w:rPr>
          <w:rFonts w:ascii="Garamond" w:hAnsi="Garamond"/>
          <w:color w:val="464646"/>
          <w:shd w:val="clear" w:color="auto" w:fill="FFFFFF"/>
        </w:rPr>
        <w:t xml:space="preserve"> diversi momenti della giornata</w:t>
      </w:r>
      <w:r w:rsidR="006931A2">
        <w:rPr>
          <w:rFonts w:ascii="Garamond" w:hAnsi="Garamond"/>
          <w:color w:val="464646"/>
          <w:shd w:val="clear" w:color="auto" w:fill="FFFFFF"/>
        </w:rPr>
        <w:t xml:space="preserve"> (colazione, spuntini, pranzo, </w:t>
      </w:r>
      <w:r w:rsidR="00D844EA">
        <w:rPr>
          <w:rFonts w:ascii="Garamond" w:hAnsi="Garamond"/>
          <w:color w:val="464646"/>
          <w:shd w:val="clear" w:color="auto" w:fill="FFFFFF"/>
        </w:rPr>
        <w:t>cena) e nelle diverse situazioni fisiologiche (sport, pasto fuori casa, cena fuori, festa di compleanno, festività)</w:t>
      </w:r>
    </w:p>
    <w:p w14:paraId="1203712E" w14:textId="77777777" w:rsidR="00D6174A" w:rsidRPr="00F72C67" w:rsidRDefault="00165CD6" w:rsidP="00F95D6E">
      <w:pPr>
        <w:pStyle w:val="Paragrafoelenco"/>
        <w:numPr>
          <w:ilvl w:val="0"/>
          <w:numId w:val="14"/>
        </w:numPr>
        <w:spacing w:line="400" w:lineRule="exact"/>
        <w:jc w:val="both"/>
        <w:rPr>
          <w:rFonts w:ascii="Garamond" w:hAnsi="Garamond" w:cs="Calibri"/>
          <w:smallCaps/>
          <w:color w:val="000000"/>
          <w:shd w:val="clear" w:color="auto" w:fill="FFFFFF"/>
        </w:rPr>
      </w:pPr>
      <w:r w:rsidRPr="00F72C67">
        <w:rPr>
          <w:rFonts w:ascii="Garamond" w:hAnsi="Garamond" w:cs="Calibri"/>
          <w:smallCaps/>
          <w:color w:val="000000"/>
          <w:shd w:val="clear" w:color="auto" w:fill="FFFFFF"/>
        </w:rPr>
        <w:t>10 modi per usare un paio di scarpe da ginnastica</w:t>
      </w:r>
      <w:r w:rsidR="00F95D6E" w:rsidRPr="00F72C67">
        <w:rPr>
          <w:rFonts w:ascii="Garamond" w:hAnsi="Garamond" w:cs="Calibri"/>
          <w:smallCaps/>
          <w:color w:val="000000"/>
          <w:shd w:val="clear" w:color="auto" w:fill="FFFFFF"/>
        </w:rPr>
        <w:t>(2 ore)</w:t>
      </w:r>
    </w:p>
    <w:p w14:paraId="2919AC28" w14:textId="77777777" w:rsidR="00F72C67" w:rsidRPr="00D844EA" w:rsidRDefault="00F72C67" w:rsidP="00F72C67">
      <w:pPr>
        <w:pStyle w:val="Paragrafoelenco"/>
        <w:spacing w:line="400" w:lineRule="exact"/>
        <w:jc w:val="both"/>
        <w:rPr>
          <w:rFonts w:ascii="Garamond" w:hAnsi="Garamond"/>
          <w:color w:val="464646"/>
          <w:shd w:val="clear" w:color="auto" w:fill="FFFFFF"/>
        </w:rPr>
      </w:pPr>
      <w:r w:rsidRPr="00F72C67">
        <w:rPr>
          <w:rFonts w:ascii="Garamond" w:hAnsi="Garamond"/>
          <w:i/>
          <w:color w:val="464646"/>
          <w:shd w:val="clear" w:color="auto" w:fill="FFFFFF"/>
        </w:rPr>
        <w:t>Obiettivi:</w:t>
      </w:r>
      <w:r w:rsidR="00D844EA">
        <w:rPr>
          <w:rFonts w:ascii="Garamond" w:hAnsi="Garamond"/>
          <w:color w:val="464646"/>
          <w:shd w:val="clear" w:color="auto" w:fill="FFFFFF"/>
        </w:rPr>
        <w:t xml:space="preserve"> Stimolare nel bambino l’educazione al movimento attraverso l’analisi dell’attività fisica non programmata (scale, passi, giochi di movimento) e programmata (sport</w:t>
      </w:r>
      <w:r w:rsidR="00DA6142">
        <w:rPr>
          <w:rFonts w:ascii="Garamond" w:hAnsi="Garamond"/>
          <w:color w:val="464646"/>
          <w:shd w:val="clear" w:color="auto" w:fill="FFFFFF"/>
        </w:rPr>
        <w:t>, tempo libero</w:t>
      </w:r>
      <w:r w:rsidR="00D844EA">
        <w:rPr>
          <w:rFonts w:ascii="Garamond" w:hAnsi="Garamond"/>
          <w:color w:val="464646"/>
          <w:shd w:val="clear" w:color="auto" w:fill="FFFFFF"/>
        </w:rPr>
        <w:t>)</w:t>
      </w:r>
    </w:p>
    <w:p w14:paraId="58EE4815" w14:textId="77777777" w:rsidR="00165CD6" w:rsidRPr="00F72C67" w:rsidRDefault="00165CD6" w:rsidP="00F95D6E">
      <w:pPr>
        <w:pStyle w:val="Paragrafoelenco"/>
        <w:numPr>
          <w:ilvl w:val="0"/>
          <w:numId w:val="14"/>
        </w:numPr>
        <w:spacing w:line="400" w:lineRule="exact"/>
        <w:jc w:val="both"/>
        <w:rPr>
          <w:rFonts w:ascii="Garamond" w:hAnsi="Garamond" w:cs="Calibri"/>
          <w:smallCaps/>
          <w:color w:val="000000"/>
          <w:shd w:val="clear" w:color="auto" w:fill="FFFFFF"/>
        </w:rPr>
      </w:pPr>
      <w:r w:rsidRPr="00F72C67">
        <w:rPr>
          <w:rFonts w:ascii="Garamond" w:hAnsi="Garamond" w:cs="Calibri"/>
          <w:smallCaps/>
          <w:color w:val="000000"/>
          <w:shd w:val="clear" w:color="auto" w:fill="FFFFFF"/>
        </w:rPr>
        <w:t>una famiglia al supermercato: la salute eco-bio</w:t>
      </w:r>
      <w:r w:rsidR="00F95D6E" w:rsidRPr="00F72C67">
        <w:rPr>
          <w:rFonts w:ascii="Garamond" w:hAnsi="Garamond" w:cs="Calibri"/>
          <w:smallCaps/>
          <w:color w:val="000000"/>
          <w:shd w:val="clear" w:color="auto" w:fill="FFFFFF"/>
        </w:rPr>
        <w:t>(2 ore)</w:t>
      </w:r>
    </w:p>
    <w:p w14:paraId="48502765" w14:textId="77777777" w:rsidR="00F72C67" w:rsidRPr="00D844EA" w:rsidRDefault="00F72C67" w:rsidP="00F72C67">
      <w:pPr>
        <w:pStyle w:val="Paragrafoelenco"/>
        <w:spacing w:line="400" w:lineRule="exact"/>
        <w:jc w:val="both"/>
        <w:rPr>
          <w:rFonts w:ascii="Garamond" w:hAnsi="Garamond" w:cs="Calibri"/>
          <w:smallCaps/>
          <w:color w:val="000000"/>
          <w:shd w:val="clear" w:color="auto" w:fill="FFFFFF"/>
        </w:rPr>
      </w:pPr>
      <w:r w:rsidRPr="00F72C67">
        <w:rPr>
          <w:rFonts w:ascii="Garamond" w:hAnsi="Garamond"/>
          <w:i/>
          <w:color w:val="464646"/>
          <w:shd w:val="clear" w:color="auto" w:fill="FFFFFF"/>
        </w:rPr>
        <w:t>Obiettivi:</w:t>
      </w:r>
      <w:r w:rsidR="00D844EA" w:rsidRPr="00D844EA">
        <w:rPr>
          <w:rFonts w:ascii="Garamond" w:hAnsi="Garamond"/>
          <w:color w:val="464646"/>
          <w:shd w:val="clear" w:color="auto" w:fill="FFFFFF"/>
        </w:rPr>
        <w:t>Guidare</w:t>
      </w:r>
      <w:r w:rsidR="00D844EA">
        <w:rPr>
          <w:rFonts w:ascii="Garamond" w:hAnsi="Garamond"/>
          <w:color w:val="464646"/>
          <w:shd w:val="clear" w:color="auto" w:fill="FFFFFF"/>
        </w:rPr>
        <w:t xml:space="preserve"> i bambini (e successivamente le famiglie attraverso i laboratori interattivi) a organizzare la spesa settimanale, in termini salutistici e di riduzione degli sprechi. Imparare a leggere le etichette, sia per comprendere la qualità degli alimenti, sia per saper interpretare correttamente le scadenze.</w:t>
      </w:r>
    </w:p>
    <w:p w14:paraId="46041865" w14:textId="77777777" w:rsidR="00165CD6" w:rsidRPr="00F72C67" w:rsidRDefault="00165CD6" w:rsidP="00F95D6E">
      <w:pPr>
        <w:pStyle w:val="Paragrafoelenco"/>
        <w:numPr>
          <w:ilvl w:val="0"/>
          <w:numId w:val="14"/>
        </w:numPr>
        <w:spacing w:line="400" w:lineRule="exact"/>
        <w:jc w:val="both"/>
        <w:rPr>
          <w:rFonts w:ascii="Garamond" w:hAnsi="Garamond" w:cs="Calibri"/>
          <w:smallCaps/>
          <w:color w:val="000000"/>
          <w:shd w:val="clear" w:color="auto" w:fill="FFFFFF"/>
        </w:rPr>
      </w:pPr>
      <w:r w:rsidRPr="00F72C67">
        <w:rPr>
          <w:rFonts w:ascii="Garamond" w:hAnsi="Garamond" w:cs="Calibri"/>
          <w:smallCaps/>
          <w:color w:val="000000"/>
          <w:shd w:val="clear" w:color="auto" w:fill="FFFFFF"/>
        </w:rPr>
        <w:t>il frigorifero perfetto</w:t>
      </w:r>
      <w:r w:rsidR="00A312FC">
        <w:rPr>
          <w:rFonts w:ascii="Garamond" w:hAnsi="Garamond" w:cs="Calibri"/>
          <w:smallCaps/>
          <w:color w:val="000000"/>
          <w:shd w:val="clear" w:color="auto" w:fill="FFFFFF"/>
        </w:rPr>
        <w:t xml:space="preserve"> </w:t>
      </w:r>
      <w:r w:rsidR="00F95D6E" w:rsidRPr="00F72C67">
        <w:rPr>
          <w:rFonts w:ascii="Garamond" w:hAnsi="Garamond" w:cs="Calibri"/>
          <w:smallCaps/>
          <w:color w:val="000000"/>
          <w:shd w:val="clear" w:color="auto" w:fill="FFFFFF"/>
        </w:rPr>
        <w:t>(2 ore)</w:t>
      </w:r>
    </w:p>
    <w:p w14:paraId="2628B834" w14:textId="77777777" w:rsidR="00F72C67" w:rsidRPr="00D844EA" w:rsidRDefault="00F72C67" w:rsidP="00F72C67">
      <w:pPr>
        <w:pStyle w:val="Paragrafoelenco"/>
        <w:spacing w:line="400" w:lineRule="exact"/>
        <w:jc w:val="both"/>
        <w:rPr>
          <w:rFonts w:ascii="Garamond" w:hAnsi="Garamond" w:cs="Calibri"/>
          <w:smallCaps/>
          <w:color w:val="000000"/>
          <w:shd w:val="clear" w:color="auto" w:fill="FFFFFF"/>
        </w:rPr>
      </w:pPr>
      <w:r w:rsidRPr="00F72C67">
        <w:rPr>
          <w:rFonts w:ascii="Garamond" w:hAnsi="Garamond"/>
          <w:i/>
          <w:color w:val="464646"/>
          <w:shd w:val="clear" w:color="auto" w:fill="FFFFFF"/>
        </w:rPr>
        <w:t>Obiettivi:</w:t>
      </w:r>
      <w:r w:rsidR="00D844EA" w:rsidRPr="00D844EA">
        <w:rPr>
          <w:rFonts w:ascii="Garamond" w:hAnsi="Garamond"/>
          <w:color w:val="464646"/>
          <w:shd w:val="clear" w:color="auto" w:fill="FFFFFF"/>
        </w:rPr>
        <w:t>Saper</w:t>
      </w:r>
      <w:r w:rsidR="00D844EA">
        <w:rPr>
          <w:rFonts w:ascii="Garamond" w:hAnsi="Garamond"/>
          <w:color w:val="464646"/>
          <w:shd w:val="clear" w:color="auto" w:fill="FFFFFF"/>
        </w:rPr>
        <w:t xml:space="preserve"> conservare gli alimenti in maniera</w:t>
      </w:r>
      <w:r w:rsidR="007A6389">
        <w:rPr>
          <w:rFonts w:ascii="Garamond" w:hAnsi="Garamond"/>
          <w:color w:val="464646"/>
          <w:shd w:val="clear" w:color="auto" w:fill="FFFFFF"/>
        </w:rPr>
        <w:t xml:space="preserve"> corretta nel frigorifero</w:t>
      </w:r>
      <w:r w:rsidR="006931A2">
        <w:rPr>
          <w:rFonts w:ascii="Garamond" w:hAnsi="Garamond"/>
          <w:color w:val="464646"/>
          <w:shd w:val="clear" w:color="auto" w:fill="FFFFFF"/>
        </w:rPr>
        <w:t>, come negli altri scomparti e ripiani</w:t>
      </w:r>
      <w:r w:rsidR="00DA6142">
        <w:rPr>
          <w:rFonts w:ascii="Garamond" w:hAnsi="Garamond"/>
          <w:color w:val="464646"/>
          <w:shd w:val="clear" w:color="auto" w:fill="FFFFFF"/>
        </w:rPr>
        <w:t xml:space="preserve"> della cucina. G</w:t>
      </w:r>
      <w:r w:rsidR="007A6389">
        <w:rPr>
          <w:rFonts w:ascii="Garamond" w:hAnsi="Garamond"/>
          <w:color w:val="464646"/>
          <w:shd w:val="clear" w:color="auto" w:fill="FFFFFF"/>
        </w:rPr>
        <w:t xml:space="preserve">arantirne l’igiene e evitarne gli sprechi. </w:t>
      </w:r>
      <w:r w:rsidR="00DA6142">
        <w:rPr>
          <w:rFonts w:ascii="Garamond" w:hAnsi="Garamond"/>
          <w:color w:val="464646"/>
          <w:shd w:val="clear" w:color="auto" w:fill="FFFFFF"/>
        </w:rPr>
        <w:t xml:space="preserve">Come congelare e </w:t>
      </w:r>
      <w:r w:rsidR="00DA6142">
        <w:rPr>
          <w:rFonts w:ascii="Garamond" w:hAnsi="Garamond"/>
          <w:color w:val="464646"/>
          <w:shd w:val="clear" w:color="auto" w:fill="FFFFFF"/>
        </w:rPr>
        <w:lastRenderedPageBreak/>
        <w:t xml:space="preserve">scongelare. </w:t>
      </w:r>
      <w:r w:rsidR="007A6389">
        <w:rPr>
          <w:rFonts w:ascii="Garamond" w:hAnsi="Garamond"/>
          <w:color w:val="464646"/>
          <w:shd w:val="clear" w:color="auto" w:fill="FFFFFF"/>
        </w:rPr>
        <w:t xml:space="preserve">Come utilizzare </w:t>
      </w:r>
      <w:r w:rsidR="006931A2">
        <w:rPr>
          <w:rFonts w:ascii="Garamond" w:hAnsi="Garamond"/>
          <w:color w:val="464646"/>
          <w:shd w:val="clear" w:color="auto" w:fill="FFFFFF"/>
        </w:rPr>
        <w:t>in maniera corretta</w:t>
      </w:r>
      <w:r w:rsidR="007A6389">
        <w:rPr>
          <w:rFonts w:ascii="Garamond" w:hAnsi="Garamond"/>
          <w:color w:val="464646"/>
          <w:shd w:val="clear" w:color="auto" w:fill="FFFFFF"/>
        </w:rPr>
        <w:t xml:space="preserve">le pellicole, la carta stagnola e i contenitori. Saper organizzare i rifiuti e gli scarti </w:t>
      </w:r>
      <w:r w:rsidR="00DA6142">
        <w:rPr>
          <w:rFonts w:ascii="Garamond" w:hAnsi="Garamond"/>
          <w:color w:val="464646"/>
          <w:shd w:val="clear" w:color="auto" w:fill="FFFFFF"/>
        </w:rPr>
        <w:t>alimentari</w:t>
      </w:r>
      <w:r w:rsidR="007A6389">
        <w:rPr>
          <w:rFonts w:ascii="Garamond" w:hAnsi="Garamond"/>
          <w:color w:val="464646"/>
          <w:shd w:val="clear" w:color="auto" w:fill="FFFFFF"/>
        </w:rPr>
        <w:t>.</w:t>
      </w:r>
    </w:p>
    <w:p w14:paraId="032F70BF" w14:textId="77777777" w:rsidR="00165CD6" w:rsidRPr="00F72C67" w:rsidRDefault="00165CD6" w:rsidP="00F95D6E">
      <w:pPr>
        <w:pStyle w:val="Paragrafoelenco"/>
        <w:numPr>
          <w:ilvl w:val="0"/>
          <w:numId w:val="14"/>
        </w:numPr>
        <w:spacing w:line="400" w:lineRule="exact"/>
        <w:jc w:val="both"/>
        <w:rPr>
          <w:rFonts w:ascii="Garamond" w:hAnsi="Garamond" w:cs="Calibri"/>
          <w:smallCaps/>
          <w:color w:val="000000"/>
          <w:shd w:val="clear" w:color="auto" w:fill="FFFFFF"/>
        </w:rPr>
      </w:pPr>
      <w:r w:rsidRPr="00F72C67">
        <w:rPr>
          <w:rFonts w:ascii="Garamond" w:hAnsi="Garamond" w:cs="Calibri"/>
          <w:smallCaps/>
          <w:color w:val="000000"/>
          <w:shd w:val="clear" w:color="auto" w:fill="FFFFFF"/>
        </w:rPr>
        <w:t>il segreto dell’uovo sodo</w:t>
      </w:r>
      <w:r w:rsidR="00A312FC">
        <w:rPr>
          <w:rFonts w:ascii="Garamond" w:hAnsi="Garamond" w:cs="Calibri"/>
          <w:smallCaps/>
          <w:color w:val="000000"/>
          <w:shd w:val="clear" w:color="auto" w:fill="FFFFFF"/>
        </w:rPr>
        <w:t xml:space="preserve"> </w:t>
      </w:r>
      <w:r w:rsidR="00F95D6E" w:rsidRPr="00F72C67">
        <w:rPr>
          <w:rFonts w:ascii="Garamond" w:hAnsi="Garamond" w:cs="Calibri"/>
          <w:smallCaps/>
          <w:color w:val="000000"/>
          <w:shd w:val="clear" w:color="auto" w:fill="FFFFFF"/>
        </w:rPr>
        <w:t>(2 ore)</w:t>
      </w:r>
    </w:p>
    <w:p w14:paraId="4E04F84C" w14:textId="77777777" w:rsidR="00F72C67" w:rsidRPr="007A6389" w:rsidRDefault="00F72C67" w:rsidP="00F72C67">
      <w:pPr>
        <w:pStyle w:val="Paragrafoelenco"/>
        <w:spacing w:line="400" w:lineRule="exact"/>
        <w:jc w:val="both"/>
        <w:rPr>
          <w:rFonts w:ascii="Garamond" w:hAnsi="Garamond" w:cs="Calibri"/>
          <w:smallCaps/>
          <w:color w:val="000000"/>
          <w:shd w:val="clear" w:color="auto" w:fill="FFFFFF"/>
        </w:rPr>
      </w:pPr>
      <w:r w:rsidRPr="00F72C67">
        <w:rPr>
          <w:rFonts w:ascii="Garamond" w:hAnsi="Garamond"/>
          <w:i/>
          <w:color w:val="464646"/>
          <w:shd w:val="clear" w:color="auto" w:fill="FFFFFF"/>
        </w:rPr>
        <w:t>Obiettivi:</w:t>
      </w:r>
      <w:r w:rsidR="007A6389" w:rsidRPr="007A6389">
        <w:rPr>
          <w:rFonts w:ascii="Garamond" w:hAnsi="Garamond"/>
          <w:color w:val="464646"/>
          <w:shd w:val="clear" w:color="auto" w:fill="FFFFFF"/>
        </w:rPr>
        <w:t xml:space="preserve">Come ottenere il massimo </w:t>
      </w:r>
      <w:r w:rsidR="00DA6142">
        <w:rPr>
          <w:rFonts w:ascii="Garamond" w:hAnsi="Garamond"/>
          <w:color w:val="464646"/>
          <w:shd w:val="clear" w:color="auto" w:fill="FFFFFF"/>
        </w:rPr>
        <w:t xml:space="preserve">delle proprietà </w:t>
      </w:r>
      <w:r w:rsidR="007A6389" w:rsidRPr="007A6389">
        <w:rPr>
          <w:rFonts w:ascii="Garamond" w:hAnsi="Garamond"/>
          <w:color w:val="464646"/>
          <w:shd w:val="clear" w:color="auto" w:fill="FFFFFF"/>
        </w:rPr>
        <w:t>dagli alimenti attraverso la giusta cottura</w:t>
      </w:r>
      <w:r w:rsidR="00DA6142">
        <w:rPr>
          <w:rFonts w:ascii="Garamond" w:hAnsi="Garamond"/>
          <w:color w:val="464646"/>
          <w:shd w:val="clear" w:color="auto" w:fill="FFFFFF"/>
        </w:rPr>
        <w:t xml:space="preserve"> e i giusti abbinamenti delle pietanze</w:t>
      </w:r>
      <w:r w:rsidR="007A6389" w:rsidRPr="007A6389">
        <w:rPr>
          <w:rFonts w:ascii="Garamond" w:hAnsi="Garamond"/>
          <w:color w:val="464646"/>
          <w:shd w:val="clear" w:color="auto" w:fill="FFFFFF"/>
        </w:rPr>
        <w:t>. Evitare la produzione</w:t>
      </w:r>
      <w:r w:rsidR="00DA6142">
        <w:rPr>
          <w:rFonts w:ascii="Garamond" w:hAnsi="Garamond"/>
          <w:color w:val="464646"/>
          <w:shd w:val="clear" w:color="auto" w:fill="FFFFFF"/>
        </w:rPr>
        <w:t xml:space="preserve"> di sostanze tossiche legate al</w:t>
      </w:r>
      <w:r w:rsidR="007A6389" w:rsidRPr="007A6389">
        <w:rPr>
          <w:rFonts w:ascii="Garamond" w:hAnsi="Garamond"/>
          <w:color w:val="464646"/>
          <w:shd w:val="clear" w:color="auto" w:fill="FFFFFF"/>
        </w:rPr>
        <w:t xml:space="preserve"> confezionamento </w:t>
      </w:r>
      <w:r w:rsidR="006931A2">
        <w:rPr>
          <w:rFonts w:ascii="Garamond" w:hAnsi="Garamond"/>
          <w:color w:val="464646"/>
          <w:shd w:val="clear" w:color="auto" w:fill="FFFFFF"/>
        </w:rPr>
        <w:t>del cibo</w:t>
      </w:r>
      <w:r w:rsidR="007A6389" w:rsidRPr="007A6389">
        <w:rPr>
          <w:rFonts w:ascii="Garamond" w:hAnsi="Garamond"/>
          <w:color w:val="464646"/>
          <w:shd w:val="clear" w:color="auto" w:fill="FFFFFF"/>
        </w:rPr>
        <w:t xml:space="preserve"> e ridurre al minimo l’esposizione agli interferenti endocrini.</w:t>
      </w:r>
    </w:p>
    <w:p w14:paraId="2FB65C32" w14:textId="77777777" w:rsidR="00D6174A" w:rsidRPr="00F72C67" w:rsidRDefault="00165CD6" w:rsidP="00F95D6E">
      <w:pPr>
        <w:pStyle w:val="Paragrafoelenco"/>
        <w:numPr>
          <w:ilvl w:val="0"/>
          <w:numId w:val="14"/>
        </w:numPr>
        <w:spacing w:line="400" w:lineRule="exact"/>
        <w:jc w:val="both"/>
        <w:rPr>
          <w:rFonts w:ascii="Garamond" w:hAnsi="Garamond" w:cs="Calibri"/>
          <w:smallCaps/>
          <w:color w:val="000000"/>
          <w:shd w:val="clear" w:color="auto" w:fill="FFFFFF"/>
        </w:rPr>
      </w:pPr>
      <w:r w:rsidRPr="00F72C67">
        <w:rPr>
          <w:rFonts w:ascii="Garamond" w:hAnsi="Garamond" w:cs="Calibri"/>
          <w:smallCaps/>
          <w:color w:val="000000"/>
          <w:shd w:val="clear" w:color="auto" w:fill="FFFFFF"/>
        </w:rPr>
        <w:t>una fragola non fa primavera</w:t>
      </w:r>
      <w:r w:rsidR="00A312FC">
        <w:rPr>
          <w:rFonts w:ascii="Garamond" w:hAnsi="Garamond" w:cs="Calibri"/>
          <w:smallCaps/>
          <w:color w:val="000000"/>
          <w:shd w:val="clear" w:color="auto" w:fill="FFFFFF"/>
        </w:rPr>
        <w:t xml:space="preserve"> </w:t>
      </w:r>
      <w:r w:rsidR="00F95D6E" w:rsidRPr="00F72C67">
        <w:rPr>
          <w:rFonts w:ascii="Garamond" w:hAnsi="Garamond" w:cs="Calibri"/>
          <w:smallCaps/>
          <w:color w:val="000000"/>
          <w:shd w:val="clear" w:color="auto" w:fill="FFFFFF"/>
        </w:rPr>
        <w:t>(2 ore)</w:t>
      </w:r>
    </w:p>
    <w:p w14:paraId="01FBB9D1" w14:textId="77777777" w:rsidR="00F72C67" w:rsidRPr="007A6389" w:rsidRDefault="00F72C67" w:rsidP="00F72C67">
      <w:pPr>
        <w:pStyle w:val="Paragrafoelenco"/>
        <w:spacing w:line="400" w:lineRule="exact"/>
        <w:jc w:val="both"/>
        <w:rPr>
          <w:rFonts w:ascii="Garamond" w:hAnsi="Garamond" w:cs="Calibri"/>
          <w:smallCaps/>
          <w:color w:val="000000"/>
          <w:shd w:val="clear" w:color="auto" w:fill="FFFFFF"/>
        </w:rPr>
      </w:pPr>
      <w:r w:rsidRPr="00F72C67">
        <w:rPr>
          <w:rFonts w:ascii="Garamond" w:hAnsi="Garamond"/>
          <w:i/>
          <w:color w:val="464646"/>
          <w:shd w:val="clear" w:color="auto" w:fill="FFFFFF"/>
        </w:rPr>
        <w:t>Obiettivi:</w:t>
      </w:r>
      <w:r w:rsidR="007A6389" w:rsidRPr="007A6389">
        <w:rPr>
          <w:rFonts w:ascii="Garamond" w:hAnsi="Garamond"/>
          <w:color w:val="464646"/>
          <w:shd w:val="clear" w:color="auto" w:fill="FFFFFF"/>
        </w:rPr>
        <w:t>educazione alla stagionalità nel rispetto dei tempi della natura e dell’ambiente. Saper riconoscere i cibi di stagione.</w:t>
      </w:r>
      <w:r w:rsidR="00DA6142">
        <w:rPr>
          <w:rFonts w:ascii="Garamond" w:hAnsi="Garamond"/>
          <w:color w:val="464646"/>
          <w:shd w:val="clear" w:color="auto" w:fill="FFFFFF"/>
        </w:rPr>
        <w:t xml:space="preserve"> L’impatto ambientale dello scegliere secondo </w:t>
      </w:r>
      <w:r w:rsidR="006931A2">
        <w:rPr>
          <w:rFonts w:ascii="Garamond" w:hAnsi="Garamond"/>
          <w:color w:val="464646"/>
          <w:shd w:val="clear" w:color="auto" w:fill="FFFFFF"/>
        </w:rPr>
        <w:t xml:space="preserve">o fuori </w:t>
      </w:r>
      <w:r w:rsidR="00DA6142">
        <w:rPr>
          <w:rFonts w:ascii="Garamond" w:hAnsi="Garamond"/>
          <w:color w:val="464646"/>
          <w:shd w:val="clear" w:color="auto" w:fill="FFFFFF"/>
        </w:rPr>
        <w:t>stagione.</w:t>
      </w:r>
    </w:p>
    <w:p w14:paraId="31143DA0" w14:textId="77777777" w:rsidR="00165CD6" w:rsidRPr="00F72C67" w:rsidRDefault="00165CD6" w:rsidP="00F95D6E">
      <w:pPr>
        <w:pStyle w:val="Paragrafoelenco"/>
        <w:numPr>
          <w:ilvl w:val="0"/>
          <w:numId w:val="14"/>
        </w:numPr>
        <w:spacing w:line="400" w:lineRule="exact"/>
        <w:jc w:val="both"/>
        <w:rPr>
          <w:rFonts w:ascii="Garamond" w:hAnsi="Garamond" w:cs="Calibri"/>
          <w:smallCaps/>
          <w:color w:val="000000"/>
          <w:shd w:val="clear" w:color="auto" w:fill="FFFFFF"/>
        </w:rPr>
      </w:pPr>
      <w:r w:rsidRPr="00F72C67">
        <w:rPr>
          <w:rFonts w:ascii="Garamond" w:hAnsi="Garamond" w:cs="Calibri"/>
          <w:smallCaps/>
          <w:color w:val="000000"/>
          <w:shd w:val="clear" w:color="auto" w:fill="FFFFFF"/>
        </w:rPr>
        <w:t>il mondo a tavola</w:t>
      </w:r>
      <w:r w:rsidR="00A312FC">
        <w:rPr>
          <w:rFonts w:ascii="Garamond" w:hAnsi="Garamond" w:cs="Calibri"/>
          <w:smallCaps/>
          <w:color w:val="000000"/>
          <w:shd w:val="clear" w:color="auto" w:fill="FFFFFF"/>
        </w:rPr>
        <w:t xml:space="preserve"> </w:t>
      </w:r>
      <w:r w:rsidR="00F95D6E" w:rsidRPr="00F72C67">
        <w:rPr>
          <w:rFonts w:ascii="Garamond" w:hAnsi="Garamond" w:cs="Calibri"/>
          <w:smallCaps/>
          <w:color w:val="000000"/>
          <w:shd w:val="clear" w:color="auto" w:fill="FFFFFF"/>
        </w:rPr>
        <w:t>(2 ore)</w:t>
      </w:r>
    </w:p>
    <w:p w14:paraId="708CED87" w14:textId="77777777" w:rsidR="00F72C67" w:rsidRPr="007A6389" w:rsidRDefault="00F72C67" w:rsidP="00F72C67">
      <w:pPr>
        <w:pStyle w:val="Paragrafoelenco"/>
        <w:spacing w:line="400" w:lineRule="exact"/>
        <w:jc w:val="both"/>
        <w:rPr>
          <w:rFonts w:ascii="Garamond" w:hAnsi="Garamond" w:cs="Calibri"/>
          <w:b/>
          <w:smallCaps/>
          <w:color w:val="000000"/>
          <w:shd w:val="clear" w:color="auto" w:fill="FFFFFF"/>
        </w:rPr>
      </w:pPr>
      <w:r w:rsidRPr="00F72C67">
        <w:rPr>
          <w:rFonts w:ascii="Garamond" w:hAnsi="Garamond"/>
          <w:i/>
          <w:color w:val="464646"/>
          <w:shd w:val="clear" w:color="auto" w:fill="FFFFFF"/>
        </w:rPr>
        <w:t>Obiet</w:t>
      </w:r>
      <w:r>
        <w:rPr>
          <w:rFonts w:ascii="Garamond" w:hAnsi="Garamond"/>
          <w:i/>
          <w:color w:val="464646"/>
          <w:shd w:val="clear" w:color="auto" w:fill="FFFFFF"/>
        </w:rPr>
        <w:t>tivi:</w:t>
      </w:r>
      <w:r w:rsidR="007A6389" w:rsidRPr="007A6389">
        <w:rPr>
          <w:rFonts w:ascii="Garamond" w:hAnsi="Garamond"/>
          <w:color w:val="464646"/>
          <w:shd w:val="clear" w:color="auto" w:fill="FFFFFF"/>
        </w:rPr>
        <w:t>Conoscere la cucina del proprio territorio e del mondo. Riscoprire i sapori, le tradizioni, le ricette tipiche</w:t>
      </w:r>
      <w:r w:rsidR="007A6389">
        <w:rPr>
          <w:rFonts w:ascii="Garamond" w:hAnsi="Garamond"/>
          <w:color w:val="464646"/>
          <w:shd w:val="clear" w:color="auto" w:fill="FFFFFF"/>
        </w:rPr>
        <w:t>.</w:t>
      </w:r>
      <w:r w:rsidR="00DA6142">
        <w:rPr>
          <w:rFonts w:ascii="Garamond" w:hAnsi="Garamond"/>
          <w:color w:val="464646"/>
          <w:shd w:val="clear" w:color="auto" w:fill="FFFFFF"/>
        </w:rPr>
        <w:t xml:space="preserve"> Stimolare la curiosità ed allargare gli orizzonti del personale gusto.</w:t>
      </w:r>
    </w:p>
    <w:p w14:paraId="6981530B" w14:textId="77777777" w:rsidR="00165CD6" w:rsidRDefault="00165CD6" w:rsidP="00723B25">
      <w:pPr>
        <w:spacing w:line="400" w:lineRule="exact"/>
        <w:contextualSpacing/>
        <w:jc w:val="both"/>
        <w:rPr>
          <w:rFonts w:ascii="Garamond" w:hAnsi="Garamond" w:cs="Calibri"/>
          <w:b/>
          <w:smallCaps/>
          <w:color w:val="000000"/>
          <w:shd w:val="clear" w:color="auto" w:fill="FFFFFF"/>
        </w:rPr>
      </w:pPr>
    </w:p>
    <w:p w14:paraId="215BC8B4" w14:textId="77777777" w:rsidR="00D6174A" w:rsidRDefault="005D1E27" w:rsidP="00723B25">
      <w:pPr>
        <w:spacing w:line="400" w:lineRule="exact"/>
        <w:contextualSpacing/>
        <w:jc w:val="both"/>
        <w:rPr>
          <w:rFonts w:ascii="Garamond" w:hAnsi="Garamond" w:cs="Calibri"/>
          <w:smallCaps/>
          <w:color w:val="000000"/>
          <w:shd w:val="clear" w:color="auto" w:fill="FFFFFF"/>
        </w:rPr>
      </w:pPr>
      <w:r w:rsidRPr="00F72C67">
        <w:rPr>
          <w:rFonts w:ascii="Garamond" w:hAnsi="Garamond" w:cs="Calibri"/>
          <w:smallCaps/>
          <w:color w:val="000000"/>
          <w:shd w:val="clear" w:color="auto" w:fill="FFFFFF"/>
        </w:rPr>
        <w:t>B) Sportello familiare di educazione alla salute e all’ambiente</w:t>
      </w:r>
      <w:r w:rsidR="007566A8" w:rsidRPr="00F72C67">
        <w:rPr>
          <w:rFonts w:ascii="Garamond" w:hAnsi="Garamond" w:cs="Calibri"/>
          <w:smallCaps/>
          <w:color w:val="000000"/>
          <w:shd w:val="clear" w:color="auto" w:fill="FFFFFF"/>
        </w:rPr>
        <w:t xml:space="preserve"> (</w:t>
      </w:r>
      <w:r w:rsidR="00F3793B" w:rsidRPr="00F72C67">
        <w:rPr>
          <w:rFonts w:ascii="Garamond" w:hAnsi="Garamond" w:cs="Calibri"/>
          <w:smallCaps/>
          <w:color w:val="000000"/>
          <w:shd w:val="clear" w:color="auto" w:fill="FFFFFF"/>
        </w:rPr>
        <w:t>6 incontri di 2 ore ciascuno, per un totale di 12 ore</w:t>
      </w:r>
      <w:r w:rsidR="007566A8" w:rsidRPr="00F72C67">
        <w:rPr>
          <w:rFonts w:ascii="Garamond" w:hAnsi="Garamond" w:cs="Calibri"/>
          <w:smallCaps/>
          <w:color w:val="000000"/>
          <w:shd w:val="clear" w:color="auto" w:fill="FFFFFF"/>
        </w:rPr>
        <w:t>)</w:t>
      </w:r>
    </w:p>
    <w:p w14:paraId="592F76F5" w14:textId="77777777" w:rsidR="00F72C67" w:rsidRDefault="007A6389" w:rsidP="007A6389">
      <w:pPr>
        <w:spacing w:line="400" w:lineRule="exact"/>
        <w:ind w:firstLine="709"/>
        <w:contextualSpacing/>
        <w:jc w:val="both"/>
        <w:rPr>
          <w:rFonts w:ascii="Garamond" w:hAnsi="Garamond"/>
          <w:color w:val="464646"/>
          <w:shd w:val="clear" w:color="auto" w:fill="FFFFFF"/>
        </w:rPr>
      </w:pPr>
      <w:r w:rsidRPr="00F72C67">
        <w:rPr>
          <w:rFonts w:ascii="Garamond" w:hAnsi="Garamond"/>
          <w:i/>
          <w:color w:val="464646"/>
          <w:shd w:val="clear" w:color="auto" w:fill="FFFFFF"/>
        </w:rPr>
        <w:t>Obiet</w:t>
      </w:r>
      <w:r>
        <w:rPr>
          <w:rFonts w:ascii="Garamond" w:hAnsi="Garamond"/>
          <w:i/>
          <w:color w:val="464646"/>
          <w:shd w:val="clear" w:color="auto" w:fill="FFFFFF"/>
        </w:rPr>
        <w:t xml:space="preserve">tivi: </w:t>
      </w:r>
      <w:r w:rsidRPr="007A6389">
        <w:rPr>
          <w:rFonts w:ascii="Garamond" w:hAnsi="Garamond"/>
          <w:color w:val="464646"/>
          <w:shd w:val="clear" w:color="auto" w:fill="FFFFFF"/>
        </w:rPr>
        <w:t xml:space="preserve">l’iniziativa è finalizzata a seguire in maniera personalizzata i nuclei familiari con particolari e specifiche necessità. </w:t>
      </w:r>
    </w:p>
    <w:p w14:paraId="0CF37F7B" w14:textId="77777777" w:rsidR="00F1527F" w:rsidRPr="007A6389" w:rsidRDefault="00F1527F" w:rsidP="007A6389">
      <w:pPr>
        <w:spacing w:line="400" w:lineRule="exact"/>
        <w:ind w:firstLine="709"/>
        <w:contextualSpacing/>
        <w:jc w:val="both"/>
        <w:rPr>
          <w:rFonts w:ascii="Garamond" w:hAnsi="Garamond" w:cs="Calibri"/>
          <w:smallCaps/>
          <w:color w:val="000000"/>
          <w:shd w:val="clear" w:color="auto" w:fill="FFFFFF"/>
        </w:rPr>
      </w:pPr>
    </w:p>
    <w:p w14:paraId="746E496D" w14:textId="77777777" w:rsidR="00A72A1F" w:rsidRDefault="00A72A1F" w:rsidP="00723B25">
      <w:pPr>
        <w:spacing w:line="400" w:lineRule="exact"/>
        <w:contextualSpacing/>
        <w:jc w:val="both"/>
        <w:rPr>
          <w:rFonts w:ascii="Garamond" w:hAnsi="Garamond" w:cs="Calibri"/>
          <w:smallCaps/>
          <w:color w:val="000000"/>
          <w:shd w:val="clear" w:color="auto" w:fill="FFFFFF"/>
        </w:rPr>
      </w:pPr>
      <w:r w:rsidRPr="00F72C67">
        <w:rPr>
          <w:rFonts w:ascii="Garamond" w:hAnsi="Garamond" w:cs="Calibri"/>
          <w:smallCaps/>
          <w:color w:val="000000"/>
          <w:shd w:val="clear" w:color="auto" w:fill="FFFFFF"/>
        </w:rPr>
        <w:t>C)</w:t>
      </w:r>
      <w:r w:rsidR="009E5B74">
        <w:rPr>
          <w:rFonts w:ascii="Garamond" w:hAnsi="Garamond" w:cs="Calibri"/>
          <w:smallCaps/>
          <w:color w:val="000000"/>
          <w:shd w:val="clear" w:color="auto" w:fill="FFFFFF"/>
        </w:rPr>
        <w:t xml:space="preserve"> </w:t>
      </w:r>
      <w:r w:rsidR="005D1E27" w:rsidRPr="00F72C67">
        <w:rPr>
          <w:rFonts w:ascii="Garamond" w:hAnsi="Garamond" w:cs="Calibri"/>
          <w:smallCaps/>
          <w:color w:val="000000"/>
          <w:shd w:val="clear" w:color="auto" w:fill="FFFFFF"/>
        </w:rPr>
        <w:t>Laboratori interattivi con gli studenti e le famiglie</w:t>
      </w:r>
      <w:r w:rsidR="00F3793B" w:rsidRPr="00F72C67">
        <w:rPr>
          <w:rFonts w:ascii="Garamond" w:hAnsi="Garamond" w:cs="Calibri"/>
          <w:smallCaps/>
          <w:color w:val="000000"/>
          <w:shd w:val="clear" w:color="auto" w:fill="FFFFFF"/>
        </w:rPr>
        <w:t xml:space="preserve"> (3 incontri da 2 ore ciascuno, per un totale di 6 ore)</w:t>
      </w:r>
    </w:p>
    <w:p w14:paraId="4603E032" w14:textId="77777777" w:rsidR="007A6389" w:rsidRPr="007A6389" w:rsidRDefault="007A6389" w:rsidP="007A6389">
      <w:pPr>
        <w:spacing w:line="400" w:lineRule="exact"/>
        <w:ind w:firstLine="709"/>
        <w:contextualSpacing/>
        <w:jc w:val="both"/>
        <w:rPr>
          <w:rFonts w:ascii="Garamond" w:hAnsi="Garamond" w:cs="Calibri"/>
          <w:smallCaps/>
          <w:color w:val="000000"/>
          <w:shd w:val="clear" w:color="auto" w:fill="FFFFFF"/>
        </w:rPr>
      </w:pPr>
      <w:r w:rsidRPr="00F72C67">
        <w:rPr>
          <w:rFonts w:ascii="Garamond" w:hAnsi="Garamond"/>
          <w:i/>
          <w:color w:val="464646"/>
          <w:shd w:val="clear" w:color="auto" w:fill="FFFFFF"/>
        </w:rPr>
        <w:t>Obiet</w:t>
      </w:r>
      <w:r>
        <w:rPr>
          <w:rFonts w:ascii="Garamond" w:hAnsi="Garamond"/>
          <w:i/>
          <w:color w:val="464646"/>
          <w:shd w:val="clear" w:color="auto" w:fill="FFFFFF"/>
        </w:rPr>
        <w:t>tivi:</w:t>
      </w:r>
      <w:r w:rsidR="00A312FC">
        <w:rPr>
          <w:rFonts w:ascii="Garamond" w:hAnsi="Garamond"/>
          <w:i/>
          <w:color w:val="464646"/>
          <w:shd w:val="clear" w:color="auto" w:fill="FFFFFF"/>
        </w:rPr>
        <w:t xml:space="preserve"> </w:t>
      </w:r>
      <w:r>
        <w:rPr>
          <w:rFonts w:ascii="Garamond" w:hAnsi="Garamond"/>
          <w:color w:val="464646"/>
          <w:shd w:val="clear" w:color="auto" w:fill="FFFFFF"/>
        </w:rPr>
        <w:t>Incontri interattivi con le famiglie in cui, attraverso il gioco, i laboratori sensoriali, la preparazione di pietanze e il disegni</w:t>
      </w:r>
      <w:r w:rsidR="00A271E6">
        <w:rPr>
          <w:rFonts w:ascii="Garamond" w:hAnsi="Garamond"/>
          <w:color w:val="464646"/>
          <w:shd w:val="clear" w:color="auto" w:fill="FFFFFF"/>
        </w:rPr>
        <w:t>,</w:t>
      </w:r>
      <w:r>
        <w:rPr>
          <w:rFonts w:ascii="Garamond" w:hAnsi="Garamond"/>
          <w:color w:val="464646"/>
          <w:shd w:val="clear" w:color="auto" w:fill="FFFFFF"/>
        </w:rPr>
        <w:t xml:space="preserve"> i bambini raccontano ai genitori cosa hanno appreso. Stimolare il dialogo e il confronto all’interno delle famiglie</w:t>
      </w:r>
      <w:r w:rsidR="00A312FC">
        <w:rPr>
          <w:rFonts w:ascii="Garamond" w:hAnsi="Garamond"/>
          <w:color w:val="464646"/>
          <w:shd w:val="clear" w:color="auto" w:fill="FFFFFF"/>
        </w:rPr>
        <w:t>.</w:t>
      </w:r>
    </w:p>
    <w:p w14:paraId="1DBCB2E9" w14:textId="77777777" w:rsidR="00210867" w:rsidRDefault="00210867" w:rsidP="00723B25">
      <w:pPr>
        <w:spacing w:line="400" w:lineRule="exact"/>
        <w:contextualSpacing/>
        <w:jc w:val="both"/>
        <w:rPr>
          <w:rFonts w:ascii="Garamond" w:hAnsi="Garamond" w:cs="Calibri"/>
          <w:b/>
          <w:smallCaps/>
          <w:color w:val="000000"/>
          <w:shd w:val="clear" w:color="auto" w:fill="FFFFFF"/>
        </w:rPr>
      </w:pPr>
    </w:p>
    <w:p w14:paraId="6B2858D4" w14:textId="77777777" w:rsidR="000C6366" w:rsidRPr="00CE69EA" w:rsidRDefault="000C6366" w:rsidP="0068329F">
      <w:pPr>
        <w:ind w:right="452"/>
        <w:jc w:val="both"/>
        <w:rPr>
          <w:rFonts w:ascii="Garamond" w:hAnsi="Garamond"/>
        </w:rPr>
      </w:pPr>
    </w:p>
    <w:sectPr w:rsidR="000C6366" w:rsidRPr="00CE69EA" w:rsidSect="001A24D1">
      <w:headerReference w:type="default" r:id="rId8"/>
      <w:footerReference w:type="default" r:id="rId9"/>
      <w:pgSz w:w="11906" w:h="16838"/>
      <w:pgMar w:top="1417" w:right="1134" w:bottom="1134" w:left="1134" w:header="899" w:footer="6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0160C" w14:textId="77777777" w:rsidR="00F65242" w:rsidRDefault="00F65242">
      <w:r>
        <w:separator/>
      </w:r>
    </w:p>
  </w:endnote>
  <w:endnote w:type="continuationSeparator" w:id="0">
    <w:p w14:paraId="440D9935" w14:textId="77777777" w:rsidR="00F65242" w:rsidRDefault="00F6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6630E" w14:textId="77777777" w:rsidR="00F65242" w:rsidRPr="003F408C" w:rsidRDefault="00F65242">
    <w:pPr>
      <w:rPr>
        <w:sz w:val="16"/>
        <w:szCs w:val="16"/>
      </w:rPr>
    </w:pPr>
  </w:p>
  <w:p w14:paraId="3862DEFC" w14:textId="77777777" w:rsidR="00F65242" w:rsidRDefault="00F65242" w:rsidP="003F408C">
    <w:pPr>
      <w:pStyle w:val="Pidipagina"/>
      <w:tabs>
        <w:tab w:val="clear" w:pos="4819"/>
        <w:tab w:val="clear" w:pos="9638"/>
      </w:tabs>
      <w:ind w:left="-540" w:right="-262"/>
      <w:rPr>
        <w:sz w:val="8"/>
        <w:szCs w:val="8"/>
      </w:rPr>
    </w:pPr>
    <w:r>
      <w:rPr>
        <w:sz w:val="8"/>
        <w:szCs w:val="8"/>
      </w:rPr>
      <w:tab/>
    </w:r>
  </w:p>
  <w:p w14:paraId="66DCCCEB" w14:textId="591E55EF" w:rsidR="00F65242" w:rsidRPr="00EF1194" w:rsidRDefault="00F65242" w:rsidP="001C4375">
    <w:pPr>
      <w:pStyle w:val="Pidipagina"/>
      <w:tabs>
        <w:tab w:val="clear" w:pos="4819"/>
        <w:tab w:val="clear" w:pos="9638"/>
      </w:tabs>
      <w:ind w:left="-540" w:right="-262"/>
      <w:rPr>
        <w:i/>
        <w:sz w:val="20"/>
        <w:szCs w:val="20"/>
      </w:rPr>
    </w:pPr>
    <w:r>
      <w:rPr>
        <w:sz w:val="20"/>
        <w:szCs w:val="20"/>
      </w:rPr>
      <w:tab/>
    </w:r>
    <w:r>
      <w:rPr>
        <w:sz w:val="20"/>
        <w:szCs w:val="20"/>
      </w:rPr>
      <w:tab/>
    </w:r>
    <w:r>
      <w:rPr>
        <w:sz w:val="20"/>
        <w:szCs w:val="20"/>
      </w:rPr>
      <w:tab/>
    </w:r>
    <w:r>
      <w:rPr>
        <w:sz w:val="20"/>
        <w:szCs w:val="20"/>
      </w:rPr>
      <w:tab/>
    </w:r>
    <w:r>
      <w:rPr>
        <w:sz w:val="20"/>
        <w:szCs w:val="20"/>
      </w:rPr>
      <w:tab/>
    </w:r>
  </w:p>
  <w:p w14:paraId="3FAE37A0" w14:textId="77777777" w:rsidR="00F65242" w:rsidRPr="00AD6615" w:rsidRDefault="00F65242" w:rsidP="00E859A9">
    <w:pPr>
      <w:pStyle w:val="Pidipagina"/>
      <w:tabs>
        <w:tab w:val="clear" w:pos="4819"/>
        <w:tab w:val="clear" w:pos="9638"/>
      </w:tabs>
      <w:ind w:left="-540" w:right="-262"/>
      <w:rPr>
        <w:sz w:val="8"/>
        <w:szCs w:val="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4A219" w14:textId="77777777" w:rsidR="00F65242" w:rsidRDefault="00F65242">
      <w:r>
        <w:separator/>
      </w:r>
    </w:p>
  </w:footnote>
  <w:footnote w:type="continuationSeparator" w:id="0">
    <w:p w14:paraId="2B58994B" w14:textId="77777777" w:rsidR="00F65242" w:rsidRDefault="00F652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ECD09" w14:textId="729F020B" w:rsidR="00F65242" w:rsidRDefault="00F65242" w:rsidP="001C4375">
    <w:pPr>
      <w:pStyle w:val="Intestazione"/>
      <w:pBdr>
        <w:bottom w:val="single" w:sz="18" w:space="1" w:color="660033"/>
      </w:pBdr>
      <w:tabs>
        <w:tab w:val="clear" w:pos="4819"/>
        <w:tab w:val="clear" w:pos="9638"/>
      </w:tabs>
      <w:ind w:left="-360" w:right="-262" w:firstLine="360"/>
    </w:pPr>
  </w:p>
  <w:p w14:paraId="493C9CE6" w14:textId="77777777" w:rsidR="00F65242" w:rsidRDefault="00F65242" w:rsidP="00E859A9">
    <w:pPr>
      <w:pStyle w:val="Intestazione"/>
      <w:tabs>
        <w:tab w:val="clear" w:pos="4819"/>
        <w:tab w:val="clear" w:pos="9638"/>
      </w:tabs>
      <w:ind w:left="-360" w:right="-262"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2112"/>
    <w:multiLevelType w:val="hybridMultilevel"/>
    <w:tmpl w:val="C44C31B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6111399"/>
    <w:multiLevelType w:val="hybridMultilevel"/>
    <w:tmpl w:val="3296EC76"/>
    <w:lvl w:ilvl="0" w:tplc="41B4F76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CF5015C"/>
    <w:multiLevelType w:val="hybridMultilevel"/>
    <w:tmpl w:val="ABEABA0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D2062C6"/>
    <w:multiLevelType w:val="hybridMultilevel"/>
    <w:tmpl w:val="B36EFF2A"/>
    <w:lvl w:ilvl="0" w:tplc="6F661916">
      <w:start w:val="5"/>
      <w:numFmt w:val="bullet"/>
      <w:lvlText w:val="-"/>
      <w:lvlJc w:val="left"/>
      <w:pPr>
        <w:tabs>
          <w:tab w:val="num" w:pos="720"/>
        </w:tabs>
        <w:ind w:left="720" w:hanging="360"/>
      </w:pPr>
      <w:rPr>
        <w:rFonts w:ascii="Palatino Linotype" w:eastAsia="Times New Roman" w:hAnsi="Palatino Linotype"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870636C"/>
    <w:multiLevelType w:val="hybridMultilevel"/>
    <w:tmpl w:val="8A2AFB46"/>
    <w:lvl w:ilvl="0" w:tplc="180CD9F0">
      <w:start w:val="186"/>
      <w:numFmt w:val="decimalZero"/>
      <w:lvlText w:val="%1"/>
      <w:lvlJc w:val="left"/>
      <w:pPr>
        <w:tabs>
          <w:tab w:val="num" w:pos="4980"/>
        </w:tabs>
        <w:ind w:left="4980" w:hanging="720"/>
      </w:pPr>
      <w:rPr>
        <w:rFonts w:hint="default"/>
      </w:rPr>
    </w:lvl>
    <w:lvl w:ilvl="1" w:tplc="04100019" w:tentative="1">
      <w:start w:val="1"/>
      <w:numFmt w:val="lowerLetter"/>
      <w:lvlText w:val="%2."/>
      <w:lvlJc w:val="left"/>
      <w:pPr>
        <w:tabs>
          <w:tab w:val="num" w:pos="5340"/>
        </w:tabs>
        <w:ind w:left="5340" w:hanging="360"/>
      </w:pPr>
    </w:lvl>
    <w:lvl w:ilvl="2" w:tplc="0410001B" w:tentative="1">
      <w:start w:val="1"/>
      <w:numFmt w:val="lowerRoman"/>
      <w:lvlText w:val="%3."/>
      <w:lvlJc w:val="right"/>
      <w:pPr>
        <w:tabs>
          <w:tab w:val="num" w:pos="6060"/>
        </w:tabs>
        <w:ind w:left="6060" w:hanging="180"/>
      </w:pPr>
    </w:lvl>
    <w:lvl w:ilvl="3" w:tplc="0410000F" w:tentative="1">
      <w:start w:val="1"/>
      <w:numFmt w:val="decimal"/>
      <w:lvlText w:val="%4."/>
      <w:lvlJc w:val="left"/>
      <w:pPr>
        <w:tabs>
          <w:tab w:val="num" w:pos="6780"/>
        </w:tabs>
        <w:ind w:left="6780" w:hanging="360"/>
      </w:pPr>
    </w:lvl>
    <w:lvl w:ilvl="4" w:tplc="04100019" w:tentative="1">
      <w:start w:val="1"/>
      <w:numFmt w:val="lowerLetter"/>
      <w:lvlText w:val="%5."/>
      <w:lvlJc w:val="left"/>
      <w:pPr>
        <w:tabs>
          <w:tab w:val="num" w:pos="7500"/>
        </w:tabs>
        <w:ind w:left="7500" w:hanging="360"/>
      </w:pPr>
    </w:lvl>
    <w:lvl w:ilvl="5" w:tplc="0410001B" w:tentative="1">
      <w:start w:val="1"/>
      <w:numFmt w:val="lowerRoman"/>
      <w:lvlText w:val="%6."/>
      <w:lvlJc w:val="right"/>
      <w:pPr>
        <w:tabs>
          <w:tab w:val="num" w:pos="8220"/>
        </w:tabs>
        <w:ind w:left="8220" w:hanging="180"/>
      </w:pPr>
    </w:lvl>
    <w:lvl w:ilvl="6" w:tplc="0410000F" w:tentative="1">
      <w:start w:val="1"/>
      <w:numFmt w:val="decimal"/>
      <w:lvlText w:val="%7."/>
      <w:lvlJc w:val="left"/>
      <w:pPr>
        <w:tabs>
          <w:tab w:val="num" w:pos="8940"/>
        </w:tabs>
        <w:ind w:left="8940" w:hanging="360"/>
      </w:pPr>
    </w:lvl>
    <w:lvl w:ilvl="7" w:tplc="04100019" w:tentative="1">
      <w:start w:val="1"/>
      <w:numFmt w:val="lowerLetter"/>
      <w:lvlText w:val="%8."/>
      <w:lvlJc w:val="left"/>
      <w:pPr>
        <w:tabs>
          <w:tab w:val="num" w:pos="9660"/>
        </w:tabs>
        <w:ind w:left="9660" w:hanging="360"/>
      </w:pPr>
    </w:lvl>
    <w:lvl w:ilvl="8" w:tplc="0410001B" w:tentative="1">
      <w:start w:val="1"/>
      <w:numFmt w:val="lowerRoman"/>
      <w:lvlText w:val="%9."/>
      <w:lvlJc w:val="right"/>
      <w:pPr>
        <w:tabs>
          <w:tab w:val="num" w:pos="10380"/>
        </w:tabs>
        <w:ind w:left="10380" w:hanging="180"/>
      </w:pPr>
    </w:lvl>
  </w:abstractNum>
  <w:abstractNum w:abstractNumId="5">
    <w:nsid w:val="3EBB3BFF"/>
    <w:multiLevelType w:val="hybridMultilevel"/>
    <w:tmpl w:val="B956B5EA"/>
    <w:lvl w:ilvl="0" w:tplc="6F661916">
      <w:start w:val="5"/>
      <w:numFmt w:val="bullet"/>
      <w:lvlText w:val="-"/>
      <w:lvlJc w:val="left"/>
      <w:pPr>
        <w:tabs>
          <w:tab w:val="num" w:pos="720"/>
        </w:tabs>
        <w:ind w:left="720" w:hanging="360"/>
      </w:pPr>
      <w:rPr>
        <w:rFonts w:ascii="Palatino Linotype" w:eastAsia="Times New Roman" w:hAnsi="Palatino Linotype" w:cs="Times New Roman" w:hint="default"/>
      </w:rPr>
    </w:lvl>
    <w:lvl w:ilvl="1" w:tplc="D4C62E24">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EC95C0D"/>
    <w:multiLevelType w:val="hybridMultilevel"/>
    <w:tmpl w:val="4EA692A0"/>
    <w:lvl w:ilvl="0" w:tplc="0A0CDD82">
      <w:start w:val="18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FDE673E"/>
    <w:multiLevelType w:val="hybridMultilevel"/>
    <w:tmpl w:val="E7B0CB0C"/>
    <w:lvl w:ilvl="0" w:tplc="FB6262A2">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5132E6D"/>
    <w:multiLevelType w:val="hybridMultilevel"/>
    <w:tmpl w:val="722C7274"/>
    <w:lvl w:ilvl="0" w:tplc="D0280F40">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D270562"/>
    <w:multiLevelType w:val="multilevel"/>
    <w:tmpl w:val="B36EFF2A"/>
    <w:lvl w:ilvl="0">
      <w:start w:val="5"/>
      <w:numFmt w:val="bullet"/>
      <w:lvlText w:val="-"/>
      <w:lvlJc w:val="left"/>
      <w:pPr>
        <w:tabs>
          <w:tab w:val="num" w:pos="720"/>
        </w:tabs>
        <w:ind w:left="720" w:hanging="360"/>
      </w:pPr>
      <w:rPr>
        <w:rFonts w:ascii="Palatino Linotype" w:eastAsia="Times New Roman" w:hAnsi="Palatino Linotyp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68A25ED"/>
    <w:multiLevelType w:val="hybridMultilevel"/>
    <w:tmpl w:val="C316BB5C"/>
    <w:lvl w:ilvl="0" w:tplc="970C23E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95C36DE"/>
    <w:multiLevelType w:val="hybridMultilevel"/>
    <w:tmpl w:val="36E2E7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BDE6527"/>
    <w:multiLevelType w:val="hybridMultilevel"/>
    <w:tmpl w:val="CD34CB54"/>
    <w:lvl w:ilvl="0" w:tplc="0410000D">
      <w:start w:val="1"/>
      <w:numFmt w:val="bullet"/>
      <w:lvlText w:val=""/>
      <w:lvlJc w:val="left"/>
      <w:pPr>
        <w:ind w:left="643"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5A92649"/>
    <w:multiLevelType w:val="multilevel"/>
    <w:tmpl w:val="B956B5EA"/>
    <w:lvl w:ilvl="0">
      <w:start w:val="5"/>
      <w:numFmt w:val="bullet"/>
      <w:lvlText w:val="-"/>
      <w:lvlJc w:val="left"/>
      <w:pPr>
        <w:tabs>
          <w:tab w:val="num" w:pos="720"/>
        </w:tabs>
        <w:ind w:left="720" w:hanging="360"/>
      </w:pPr>
      <w:rPr>
        <w:rFonts w:ascii="Palatino Linotype" w:eastAsia="Times New Roman" w:hAnsi="Palatino Linotype" w:cs="Times New Roman"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7AB2420"/>
    <w:multiLevelType w:val="hybridMultilevel"/>
    <w:tmpl w:val="555ADE34"/>
    <w:lvl w:ilvl="0" w:tplc="6F661916">
      <w:start w:val="5"/>
      <w:numFmt w:val="bullet"/>
      <w:lvlText w:val="-"/>
      <w:lvlJc w:val="left"/>
      <w:pPr>
        <w:tabs>
          <w:tab w:val="num" w:pos="720"/>
        </w:tabs>
        <w:ind w:left="720" w:hanging="360"/>
      </w:pPr>
      <w:rPr>
        <w:rFonts w:ascii="Palatino Linotype" w:eastAsia="Times New Roman" w:hAnsi="Palatino Linotype"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9D36E08"/>
    <w:multiLevelType w:val="singleLevel"/>
    <w:tmpl w:val="0410000F"/>
    <w:lvl w:ilvl="0">
      <w:start w:val="1"/>
      <w:numFmt w:val="decimal"/>
      <w:lvlText w:val="%1."/>
      <w:lvlJc w:val="left"/>
      <w:pPr>
        <w:ind w:left="720" w:hanging="360"/>
      </w:pPr>
      <w:rPr>
        <w:rFonts w:hint="default"/>
      </w:rPr>
    </w:lvl>
  </w:abstractNum>
  <w:abstractNum w:abstractNumId="16">
    <w:nsid w:val="7CBB5682"/>
    <w:multiLevelType w:val="hybridMultilevel"/>
    <w:tmpl w:val="04CEC67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13"/>
  </w:num>
  <w:num w:numId="5">
    <w:abstractNumId w:val="14"/>
  </w:num>
  <w:num w:numId="6">
    <w:abstractNumId w:val="4"/>
  </w:num>
  <w:num w:numId="7">
    <w:abstractNumId w:val="8"/>
  </w:num>
  <w:num w:numId="8">
    <w:abstractNumId w:val="7"/>
  </w:num>
  <w:num w:numId="9">
    <w:abstractNumId w:val="1"/>
  </w:num>
  <w:num w:numId="10">
    <w:abstractNumId w:val="6"/>
  </w:num>
  <w:num w:numId="11">
    <w:abstractNumId w:val="15"/>
  </w:num>
  <w:num w:numId="12">
    <w:abstractNumId w:val="12"/>
  </w:num>
  <w:num w:numId="13">
    <w:abstractNumId w:val="2"/>
  </w:num>
  <w:num w:numId="14">
    <w:abstractNumId w:val="11"/>
  </w:num>
  <w:num w:numId="15">
    <w:abstractNumId w:val="0"/>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35C"/>
    <w:rsid w:val="00002172"/>
    <w:rsid w:val="000058EF"/>
    <w:rsid w:val="00007DB1"/>
    <w:rsid w:val="00020290"/>
    <w:rsid w:val="0002125C"/>
    <w:rsid w:val="00025756"/>
    <w:rsid w:val="000308ED"/>
    <w:rsid w:val="000330A0"/>
    <w:rsid w:val="000367BB"/>
    <w:rsid w:val="000437BC"/>
    <w:rsid w:val="00050213"/>
    <w:rsid w:val="000659CE"/>
    <w:rsid w:val="000724C8"/>
    <w:rsid w:val="00096DAA"/>
    <w:rsid w:val="000A046E"/>
    <w:rsid w:val="000A1633"/>
    <w:rsid w:val="000A46CA"/>
    <w:rsid w:val="000A7E61"/>
    <w:rsid w:val="000C6366"/>
    <w:rsid w:val="000D1DCD"/>
    <w:rsid w:val="000D77D9"/>
    <w:rsid w:val="00102223"/>
    <w:rsid w:val="0012541C"/>
    <w:rsid w:val="00130C96"/>
    <w:rsid w:val="00137BA0"/>
    <w:rsid w:val="00151037"/>
    <w:rsid w:val="00151330"/>
    <w:rsid w:val="001529EB"/>
    <w:rsid w:val="00154483"/>
    <w:rsid w:val="00165CD6"/>
    <w:rsid w:val="001739DD"/>
    <w:rsid w:val="00195074"/>
    <w:rsid w:val="001A24D1"/>
    <w:rsid w:val="001A369A"/>
    <w:rsid w:val="001A7C85"/>
    <w:rsid w:val="001C0CAF"/>
    <w:rsid w:val="001C4375"/>
    <w:rsid w:val="001D29DE"/>
    <w:rsid w:val="001D5382"/>
    <w:rsid w:val="001E3EC0"/>
    <w:rsid w:val="001F5448"/>
    <w:rsid w:val="002025AD"/>
    <w:rsid w:val="00210436"/>
    <w:rsid w:val="00210867"/>
    <w:rsid w:val="002177E9"/>
    <w:rsid w:val="00220F7D"/>
    <w:rsid w:val="002378F0"/>
    <w:rsid w:val="00243594"/>
    <w:rsid w:val="0029003A"/>
    <w:rsid w:val="0029075F"/>
    <w:rsid w:val="00290D00"/>
    <w:rsid w:val="0029305E"/>
    <w:rsid w:val="002A10A4"/>
    <w:rsid w:val="002B023A"/>
    <w:rsid w:val="002B6E06"/>
    <w:rsid w:val="002C0D53"/>
    <w:rsid w:val="002C6F36"/>
    <w:rsid w:val="002F6773"/>
    <w:rsid w:val="00300046"/>
    <w:rsid w:val="003015FD"/>
    <w:rsid w:val="00302B0F"/>
    <w:rsid w:val="0031220F"/>
    <w:rsid w:val="00313439"/>
    <w:rsid w:val="00330823"/>
    <w:rsid w:val="00333594"/>
    <w:rsid w:val="003377D8"/>
    <w:rsid w:val="00345518"/>
    <w:rsid w:val="00350DF5"/>
    <w:rsid w:val="003518CD"/>
    <w:rsid w:val="00357617"/>
    <w:rsid w:val="00366654"/>
    <w:rsid w:val="00372CEB"/>
    <w:rsid w:val="003821CC"/>
    <w:rsid w:val="003A36C7"/>
    <w:rsid w:val="003C7C36"/>
    <w:rsid w:val="003D597A"/>
    <w:rsid w:val="003D6358"/>
    <w:rsid w:val="003E1467"/>
    <w:rsid w:val="003E14B8"/>
    <w:rsid w:val="003E3091"/>
    <w:rsid w:val="003E38B9"/>
    <w:rsid w:val="003F107E"/>
    <w:rsid w:val="003F1917"/>
    <w:rsid w:val="003F257D"/>
    <w:rsid w:val="003F408C"/>
    <w:rsid w:val="00404CC0"/>
    <w:rsid w:val="00406D7E"/>
    <w:rsid w:val="00417596"/>
    <w:rsid w:val="00423E3F"/>
    <w:rsid w:val="0044794F"/>
    <w:rsid w:val="00471FFA"/>
    <w:rsid w:val="004759B0"/>
    <w:rsid w:val="00483D23"/>
    <w:rsid w:val="004927F9"/>
    <w:rsid w:val="004A30AF"/>
    <w:rsid w:val="004B2556"/>
    <w:rsid w:val="004D7238"/>
    <w:rsid w:val="004D785B"/>
    <w:rsid w:val="004F0B97"/>
    <w:rsid w:val="0050082B"/>
    <w:rsid w:val="00501C14"/>
    <w:rsid w:val="00502744"/>
    <w:rsid w:val="005050EB"/>
    <w:rsid w:val="00505178"/>
    <w:rsid w:val="00516061"/>
    <w:rsid w:val="005463C7"/>
    <w:rsid w:val="0055260D"/>
    <w:rsid w:val="00557706"/>
    <w:rsid w:val="00563338"/>
    <w:rsid w:val="005654C6"/>
    <w:rsid w:val="00566AED"/>
    <w:rsid w:val="005675F4"/>
    <w:rsid w:val="00581654"/>
    <w:rsid w:val="0059037D"/>
    <w:rsid w:val="00591B04"/>
    <w:rsid w:val="00591CC3"/>
    <w:rsid w:val="005A394E"/>
    <w:rsid w:val="005B3C46"/>
    <w:rsid w:val="005B40D0"/>
    <w:rsid w:val="005B41ED"/>
    <w:rsid w:val="005C0364"/>
    <w:rsid w:val="005C186C"/>
    <w:rsid w:val="005C2510"/>
    <w:rsid w:val="005D1E27"/>
    <w:rsid w:val="005E4DB2"/>
    <w:rsid w:val="005F0B6F"/>
    <w:rsid w:val="005F7C4C"/>
    <w:rsid w:val="00612EC4"/>
    <w:rsid w:val="006264FF"/>
    <w:rsid w:val="00627965"/>
    <w:rsid w:val="0063110B"/>
    <w:rsid w:val="006421E0"/>
    <w:rsid w:val="00644CCB"/>
    <w:rsid w:val="00647BAE"/>
    <w:rsid w:val="00654D2E"/>
    <w:rsid w:val="006559B7"/>
    <w:rsid w:val="00657BFB"/>
    <w:rsid w:val="00674370"/>
    <w:rsid w:val="0067591B"/>
    <w:rsid w:val="0068329F"/>
    <w:rsid w:val="0068756A"/>
    <w:rsid w:val="006903B1"/>
    <w:rsid w:val="006931A2"/>
    <w:rsid w:val="006A3F99"/>
    <w:rsid w:val="006A679F"/>
    <w:rsid w:val="006B1204"/>
    <w:rsid w:val="006B16AA"/>
    <w:rsid w:val="006B23F4"/>
    <w:rsid w:val="006B383F"/>
    <w:rsid w:val="006B5836"/>
    <w:rsid w:val="006C45C5"/>
    <w:rsid w:val="006C6236"/>
    <w:rsid w:val="006C7948"/>
    <w:rsid w:val="006D7067"/>
    <w:rsid w:val="006E5FA9"/>
    <w:rsid w:val="006F104B"/>
    <w:rsid w:val="00711B22"/>
    <w:rsid w:val="00716516"/>
    <w:rsid w:val="00723B25"/>
    <w:rsid w:val="00725BF6"/>
    <w:rsid w:val="00735741"/>
    <w:rsid w:val="007462BC"/>
    <w:rsid w:val="00747253"/>
    <w:rsid w:val="00747F1F"/>
    <w:rsid w:val="007521BA"/>
    <w:rsid w:val="007566A8"/>
    <w:rsid w:val="00783E7E"/>
    <w:rsid w:val="007A0392"/>
    <w:rsid w:val="007A6320"/>
    <w:rsid w:val="007A6389"/>
    <w:rsid w:val="007A6D09"/>
    <w:rsid w:val="007B1E3C"/>
    <w:rsid w:val="007B1F4E"/>
    <w:rsid w:val="007C08EF"/>
    <w:rsid w:val="007D06D2"/>
    <w:rsid w:val="0081697B"/>
    <w:rsid w:val="00817AB6"/>
    <w:rsid w:val="00820075"/>
    <w:rsid w:val="008275D3"/>
    <w:rsid w:val="00831829"/>
    <w:rsid w:val="00833709"/>
    <w:rsid w:val="00836140"/>
    <w:rsid w:val="0083653E"/>
    <w:rsid w:val="008407D8"/>
    <w:rsid w:val="00851323"/>
    <w:rsid w:val="0087284C"/>
    <w:rsid w:val="00876DE5"/>
    <w:rsid w:val="00882689"/>
    <w:rsid w:val="008837B4"/>
    <w:rsid w:val="0088404F"/>
    <w:rsid w:val="0089025E"/>
    <w:rsid w:val="00890685"/>
    <w:rsid w:val="008959C7"/>
    <w:rsid w:val="008A3708"/>
    <w:rsid w:val="008A5998"/>
    <w:rsid w:val="008B208D"/>
    <w:rsid w:val="008B596B"/>
    <w:rsid w:val="008C0953"/>
    <w:rsid w:val="008C14CF"/>
    <w:rsid w:val="008C47D7"/>
    <w:rsid w:val="008D000A"/>
    <w:rsid w:val="008E0ED3"/>
    <w:rsid w:val="008E74AD"/>
    <w:rsid w:val="008F12D1"/>
    <w:rsid w:val="008F7B7C"/>
    <w:rsid w:val="008F7CC6"/>
    <w:rsid w:val="0090202A"/>
    <w:rsid w:val="00907491"/>
    <w:rsid w:val="009153D7"/>
    <w:rsid w:val="009378E2"/>
    <w:rsid w:val="00953908"/>
    <w:rsid w:val="0097606B"/>
    <w:rsid w:val="0098048C"/>
    <w:rsid w:val="00995528"/>
    <w:rsid w:val="009A3C1A"/>
    <w:rsid w:val="009D215E"/>
    <w:rsid w:val="009D2F2F"/>
    <w:rsid w:val="009D43D0"/>
    <w:rsid w:val="009D61AC"/>
    <w:rsid w:val="009E0E49"/>
    <w:rsid w:val="009E2004"/>
    <w:rsid w:val="009E5B74"/>
    <w:rsid w:val="009F229C"/>
    <w:rsid w:val="009F4E00"/>
    <w:rsid w:val="00A01AC8"/>
    <w:rsid w:val="00A11763"/>
    <w:rsid w:val="00A217EA"/>
    <w:rsid w:val="00A263D6"/>
    <w:rsid w:val="00A264B5"/>
    <w:rsid w:val="00A271E6"/>
    <w:rsid w:val="00A30252"/>
    <w:rsid w:val="00A312FC"/>
    <w:rsid w:val="00A34083"/>
    <w:rsid w:val="00A40F13"/>
    <w:rsid w:val="00A47B4F"/>
    <w:rsid w:val="00A52117"/>
    <w:rsid w:val="00A5431E"/>
    <w:rsid w:val="00A71FFD"/>
    <w:rsid w:val="00A72A1F"/>
    <w:rsid w:val="00A83165"/>
    <w:rsid w:val="00A90E4E"/>
    <w:rsid w:val="00A94764"/>
    <w:rsid w:val="00AB48B5"/>
    <w:rsid w:val="00AC0217"/>
    <w:rsid w:val="00AD2B65"/>
    <w:rsid w:val="00AD6615"/>
    <w:rsid w:val="00AE794C"/>
    <w:rsid w:val="00B00E03"/>
    <w:rsid w:val="00B302E5"/>
    <w:rsid w:val="00B321D0"/>
    <w:rsid w:val="00B37A43"/>
    <w:rsid w:val="00B406B0"/>
    <w:rsid w:val="00B41CBC"/>
    <w:rsid w:val="00B65973"/>
    <w:rsid w:val="00B66BF9"/>
    <w:rsid w:val="00B73A21"/>
    <w:rsid w:val="00B86898"/>
    <w:rsid w:val="00B923CE"/>
    <w:rsid w:val="00B94FF6"/>
    <w:rsid w:val="00BA1535"/>
    <w:rsid w:val="00BB1FF9"/>
    <w:rsid w:val="00BC1D49"/>
    <w:rsid w:val="00BD33FE"/>
    <w:rsid w:val="00BD395D"/>
    <w:rsid w:val="00BD7AAA"/>
    <w:rsid w:val="00BE65FC"/>
    <w:rsid w:val="00BF0B3A"/>
    <w:rsid w:val="00C07239"/>
    <w:rsid w:val="00C1766D"/>
    <w:rsid w:val="00C266E1"/>
    <w:rsid w:val="00C32079"/>
    <w:rsid w:val="00C50422"/>
    <w:rsid w:val="00C717F9"/>
    <w:rsid w:val="00C94E0B"/>
    <w:rsid w:val="00CA04AE"/>
    <w:rsid w:val="00CA5EB6"/>
    <w:rsid w:val="00CA7BDB"/>
    <w:rsid w:val="00CB7633"/>
    <w:rsid w:val="00CC6094"/>
    <w:rsid w:val="00CE69EA"/>
    <w:rsid w:val="00CF1CC8"/>
    <w:rsid w:val="00CF44B9"/>
    <w:rsid w:val="00D011C0"/>
    <w:rsid w:val="00D032AD"/>
    <w:rsid w:val="00D04A76"/>
    <w:rsid w:val="00D171BA"/>
    <w:rsid w:val="00D20585"/>
    <w:rsid w:val="00D25A81"/>
    <w:rsid w:val="00D359E2"/>
    <w:rsid w:val="00D420BB"/>
    <w:rsid w:val="00D6174A"/>
    <w:rsid w:val="00D666E4"/>
    <w:rsid w:val="00D8318A"/>
    <w:rsid w:val="00D83F7C"/>
    <w:rsid w:val="00D844EA"/>
    <w:rsid w:val="00DA202D"/>
    <w:rsid w:val="00DA6142"/>
    <w:rsid w:val="00DB3244"/>
    <w:rsid w:val="00DB3B5B"/>
    <w:rsid w:val="00DB4102"/>
    <w:rsid w:val="00DC1F1A"/>
    <w:rsid w:val="00DC2BFE"/>
    <w:rsid w:val="00DD2049"/>
    <w:rsid w:val="00DE3EE3"/>
    <w:rsid w:val="00DE4129"/>
    <w:rsid w:val="00DF6528"/>
    <w:rsid w:val="00DF6ECD"/>
    <w:rsid w:val="00DF6F9C"/>
    <w:rsid w:val="00E0595C"/>
    <w:rsid w:val="00E21304"/>
    <w:rsid w:val="00E24C09"/>
    <w:rsid w:val="00E24EE4"/>
    <w:rsid w:val="00E26DE8"/>
    <w:rsid w:val="00E3510B"/>
    <w:rsid w:val="00E4026C"/>
    <w:rsid w:val="00E434EE"/>
    <w:rsid w:val="00E43620"/>
    <w:rsid w:val="00E44AF7"/>
    <w:rsid w:val="00E51E99"/>
    <w:rsid w:val="00E57979"/>
    <w:rsid w:val="00E73204"/>
    <w:rsid w:val="00E83407"/>
    <w:rsid w:val="00E859A9"/>
    <w:rsid w:val="00E861DB"/>
    <w:rsid w:val="00E90E0A"/>
    <w:rsid w:val="00EA4A25"/>
    <w:rsid w:val="00EA4C78"/>
    <w:rsid w:val="00EB0CED"/>
    <w:rsid w:val="00EB3139"/>
    <w:rsid w:val="00ED16B2"/>
    <w:rsid w:val="00ED2E39"/>
    <w:rsid w:val="00ED46CF"/>
    <w:rsid w:val="00EE3B4E"/>
    <w:rsid w:val="00EE6F12"/>
    <w:rsid w:val="00EE7543"/>
    <w:rsid w:val="00EF1194"/>
    <w:rsid w:val="00F01530"/>
    <w:rsid w:val="00F022C5"/>
    <w:rsid w:val="00F0569A"/>
    <w:rsid w:val="00F06E64"/>
    <w:rsid w:val="00F1527F"/>
    <w:rsid w:val="00F17FF3"/>
    <w:rsid w:val="00F24989"/>
    <w:rsid w:val="00F31EB7"/>
    <w:rsid w:val="00F3793B"/>
    <w:rsid w:val="00F37DEE"/>
    <w:rsid w:val="00F42994"/>
    <w:rsid w:val="00F45301"/>
    <w:rsid w:val="00F65242"/>
    <w:rsid w:val="00F662DA"/>
    <w:rsid w:val="00F72C67"/>
    <w:rsid w:val="00F75B0A"/>
    <w:rsid w:val="00F8358C"/>
    <w:rsid w:val="00F8735C"/>
    <w:rsid w:val="00F95D6E"/>
    <w:rsid w:val="00FA6A2D"/>
    <w:rsid w:val="00FB4F34"/>
    <w:rsid w:val="00FD1F0C"/>
    <w:rsid w:val="00FF03AC"/>
    <w:rsid w:val="00FF59ED"/>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E3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0F7D"/>
    <w:rPr>
      <w:bCs/>
      <w:sz w:val="24"/>
      <w:szCs w:val="24"/>
    </w:rPr>
  </w:style>
  <w:style w:type="paragraph" w:styleId="Titolo1">
    <w:name w:val="heading 1"/>
    <w:basedOn w:val="Normale"/>
    <w:next w:val="Normale"/>
    <w:link w:val="Titolo1Carattere"/>
    <w:qFormat/>
    <w:rsid w:val="001A24D1"/>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20F7D"/>
    <w:pPr>
      <w:tabs>
        <w:tab w:val="center" w:pos="4819"/>
        <w:tab w:val="right" w:pos="9638"/>
      </w:tabs>
    </w:pPr>
  </w:style>
  <w:style w:type="paragraph" w:styleId="Pidipagina">
    <w:name w:val="footer"/>
    <w:basedOn w:val="Normale"/>
    <w:rsid w:val="00220F7D"/>
    <w:pPr>
      <w:tabs>
        <w:tab w:val="center" w:pos="4819"/>
        <w:tab w:val="right" w:pos="9638"/>
      </w:tabs>
    </w:pPr>
  </w:style>
  <w:style w:type="paragraph" w:styleId="Titolo">
    <w:name w:val="Title"/>
    <w:basedOn w:val="Normale"/>
    <w:qFormat/>
    <w:rsid w:val="00220F7D"/>
    <w:pPr>
      <w:tabs>
        <w:tab w:val="left" w:pos="-2268"/>
        <w:tab w:val="right" w:pos="9777"/>
      </w:tabs>
      <w:jc w:val="center"/>
    </w:pPr>
    <w:rPr>
      <w:b/>
      <w:bCs w:val="0"/>
      <w:szCs w:val="20"/>
    </w:rPr>
  </w:style>
  <w:style w:type="character" w:styleId="Collegamentoipertestuale">
    <w:name w:val="Hyperlink"/>
    <w:basedOn w:val="Caratterepredefinitoparagrafo"/>
    <w:rsid w:val="00C32079"/>
    <w:rPr>
      <w:color w:val="0000FF"/>
      <w:u w:val="single"/>
    </w:rPr>
  </w:style>
  <w:style w:type="paragraph" w:styleId="Testonotaapidipagina">
    <w:name w:val="footnote text"/>
    <w:basedOn w:val="Normale"/>
    <w:semiHidden/>
    <w:rsid w:val="0098048C"/>
    <w:rPr>
      <w:sz w:val="20"/>
      <w:szCs w:val="20"/>
    </w:rPr>
  </w:style>
  <w:style w:type="character" w:styleId="Rimandonotaapidipagina">
    <w:name w:val="footnote reference"/>
    <w:basedOn w:val="Caratterepredefinitoparagrafo"/>
    <w:semiHidden/>
    <w:rsid w:val="0098048C"/>
    <w:rPr>
      <w:vertAlign w:val="superscript"/>
    </w:rPr>
  </w:style>
  <w:style w:type="paragraph" w:styleId="Testofumetto">
    <w:name w:val="Balloon Text"/>
    <w:basedOn w:val="Normale"/>
    <w:semiHidden/>
    <w:rsid w:val="001F5448"/>
    <w:rPr>
      <w:rFonts w:ascii="Tahoma" w:hAnsi="Tahoma" w:cs="Tahoma"/>
      <w:sz w:val="16"/>
      <w:szCs w:val="16"/>
    </w:rPr>
  </w:style>
  <w:style w:type="paragraph" w:styleId="Paragrafoelenco">
    <w:name w:val="List Paragraph"/>
    <w:basedOn w:val="Normale"/>
    <w:uiPriority w:val="34"/>
    <w:qFormat/>
    <w:rsid w:val="00F95D6E"/>
    <w:pPr>
      <w:ind w:left="720"/>
      <w:contextualSpacing/>
    </w:pPr>
  </w:style>
  <w:style w:type="character" w:customStyle="1" w:styleId="Titolo1Carattere">
    <w:name w:val="Titolo 1 Carattere"/>
    <w:basedOn w:val="Caratterepredefinitoparagrafo"/>
    <w:link w:val="Titolo1"/>
    <w:rsid w:val="001A24D1"/>
    <w:rPr>
      <w:rFonts w:asciiTheme="majorHAnsi" w:eastAsiaTheme="majorEastAsia" w:hAnsiTheme="majorHAnsi" w:cstheme="majorBidi"/>
      <w:b/>
      <w:color w:val="365F91" w:themeColor="accent1" w:themeShade="BF"/>
      <w:sz w:val="28"/>
      <w:szCs w:val="28"/>
    </w:rPr>
  </w:style>
  <w:style w:type="paragraph" w:styleId="Mappadocumento">
    <w:name w:val="Document Map"/>
    <w:basedOn w:val="Normale"/>
    <w:link w:val="MappadocumentoCarattere"/>
    <w:semiHidden/>
    <w:unhideWhenUsed/>
    <w:rsid w:val="001A24D1"/>
    <w:rPr>
      <w:rFonts w:ascii="Tahoma" w:hAnsi="Tahoma" w:cs="Tahoma"/>
      <w:sz w:val="16"/>
      <w:szCs w:val="16"/>
    </w:rPr>
  </w:style>
  <w:style w:type="character" w:customStyle="1" w:styleId="MappadocumentoCarattere">
    <w:name w:val="Mappa documento Carattere"/>
    <w:basedOn w:val="Caratterepredefinitoparagrafo"/>
    <w:link w:val="Mappadocumento"/>
    <w:semiHidden/>
    <w:rsid w:val="001A24D1"/>
    <w:rPr>
      <w:rFonts w:ascii="Tahoma" w:hAnsi="Tahoma" w:cs="Tahoma"/>
      <w:bCs/>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0F7D"/>
    <w:rPr>
      <w:bCs/>
      <w:sz w:val="24"/>
      <w:szCs w:val="24"/>
    </w:rPr>
  </w:style>
  <w:style w:type="paragraph" w:styleId="Titolo1">
    <w:name w:val="heading 1"/>
    <w:basedOn w:val="Normale"/>
    <w:next w:val="Normale"/>
    <w:link w:val="Titolo1Carattere"/>
    <w:qFormat/>
    <w:rsid w:val="001A24D1"/>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20F7D"/>
    <w:pPr>
      <w:tabs>
        <w:tab w:val="center" w:pos="4819"/>
        <w:tab w:val="right" w:pos="9638"/>
      </w:tabs>
    </w:pPr>
  </w:style>
  <w:style w:type="paragraph" w:styleId="Pidipagina">
    <w:name w:val="footer"/>
    <w:basedOn w:val="Normale"/>
    <w:rsid w:val="00220F7D"/>
    <w:pPr>
      <w:tabs>
        <w:tab w:val="center" w:pos="4819"/>
        <w:tab w:val="right" w:pos="9638"/>
      </w:tabs>
    </w:pPr>
  </w:style>
  <w:style w:type="paragraph" w:styleId="Titolo">
    <w:name w:val="Title"/>
    <w:basedOn w:val="Normale"/>
    <w:qFormat/>
    <w:rsid w:val="00220F7D"/>
    <w:pPr>
      <w:tabs>
        <w:tab w:val="left" w:pos="-2268"/>
        <w:tab w:val="right" w:pos="9777"/>
      </w:tabs>
      <w:jc w:val="center"/>
    </w:pPr>
    <w:rPr>
      <w:b/>
      <w:bCs w:val="0"/>
      <w:szCs w:val="20"/>
    </w:rPr>
  </w:style>
  <w:style w:type="character" w:styleId="Collegamentoipertestuale">
    <w:name w:val="Hyperlink"/>
    <w:basedOn w:val="Caratterepredefinitoparagrafo"/>
    <w:rsid w:val="00C32079"/>
    <w:rPr>
      <w:color w:val="0000FF"/>
      <w:u w:val="single"/>
    </w:rPr>
  </w:style>
  <w:style w:type="paragraph" w:styleId="Testonotaapidipagina">
    <w:name w:val="footnote text"/>
    <w:basedOn w:val="Normale"/>
    <w:semiHidden/>
    <w:rsid w:val="0098048C"/>
    <w:rPr>
      <w:sz w:val="20"/>
      <w:szCs w:val="20"/>
    </w:rPr>
  </w:style>
  <w:style w:type="character" w:styleId="Rimandonotaapidipagina">
    <w:name w:val="footnote reference"/>
    <w:basedOn w:val="Caratterepredefinitoparagrafo"/>
    <w:semiHidden/>
    <w:rsid w:val="0098048C"/>
    <w:rPr>
      <w:vertAlign w:val="superscript"/>
    </w:rPr>
  </w:style>
  <w:style w:type="paragraph" w:styleId="Testofumetto">
    <w:name w:val="Balloon Text"/>
    <w:basedOn w:val="Normale"/>
    <w:semiHidden/>
    <w:rsid w:val="001F5448"/>
    <w:rPr>
      <w:rFonts w:ascii="Tahoma" w:hAnsi="Tahoma" w:cs="Tahoma"/>
      <w:sz w:val="16"/>
      <w:szCs w:val="16"/>
    </w:rPr>
  </w:style>
  <w:style w:type="paragraph" w:styleId="Paragrafoelenco">
    <w:name w:val="List Paragraph"/>
    <w:basedOn w:val="Normale"/>
    <w:uiPriority w:val="34"/>
    <w:qFormat/>
    <w:rsid w:val="00F95D6E"/>
    <w:pPr>
      <w:ind w:left="720"/>
      <w:contextualSpacing/>
    </w:pPr>
  </w:style>
  <w:style w:type="character" w:customStyle="1" w:styleId="Titolo1Carattere">
    <w:name w:val="Titolo 1 Carattere"/>
    <w:basedOn w:val="Caratterepredefinitoparagrafo"/>
    <w:link w:val="Titolo1"/>
    <w:rsid w:val="001A24D1"/>
    <w:rPr>
      <w:rFonts w:asciiTheme="majorHAnsi" w:eastAsiaTheme="majorEastAsia" w:hAnsiTheme="majorHAnsi" w:cstheme="majorBidi"/>
      <w:b/>
      <w:color w:val="365F91" w:themeColor="accent1" w:themeShade="BF"/>
      <w:sz w:val="28"/>
      <w:szCs w:val="28"/>
    </w:rPr>
  </w:style>
  <w:style w:type="paragraph" w:styleId="Mappadocumento">
    <w:name w:val="Document Map"/>
    <w:basedOn w:val="Normale"/>
    <w:link w:val="MappadocumentoCarattere"/>
    <w:semiHidden/>
    <w:unhideWhenUsed/>
    <w:rsid w:val="001A24D1"/>
    <w:rPr>
      <w:rFonts w:ascii="Tahoma" w:hAnsi="Tahoma" w:cs="Tahoma"/>
      <w:sz w:val="16"/>
      <w:szCs w:val="16"/>
    </w:rPr>
  </w:style>
  <w:style w:type="character" w:customStyle="1" w:styleId="MappadocumentoCarattere">
    <w:name w:val="Mappa documento Carattere"/>
    <w:basedOn w:val="Caratterepredefinitoparagrafo"/>
    <w:link w:val="Mappadocumento"/>
    <w:semiHidden/>
    <w:rsid w:val="001A24D1"/>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89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1539</Words>
  <Characters>8778</Characters>
  <Application>Microsoft Macintosh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Roma,  30 ottobre 2009</vt:lpstr>
    </vt:vector>
  </TitlesOfParts>
  <Company>ONB</Company>
  <LinksUpToDate>false</LinksUpToDate>
  <CharactersWithSpaces>10297</CharactersWithSpaces>
  <SharedDoc>false</SharedDoc>
  <HLinks>
    <vt:vector size="30" baseType="variant">
      <vt:variant>
        <vt:i4>1703941</vt:i4>
      </vt:variant>
      <vt:variant>
        <vt:i4>12</vt:i4>
      </vt:variant>
      <vt:variant>
        <vt:i4>0</vt:i4>
      </vt:variant>
      <vt:variant>
        <vt:i4>5</vt:i4>
      </vt:variant>
      <vt:variant>
        <vt:lpwstr>http://www.enpab.it/</vt:lpwstr>
      </vt:variant>
      <vt:variant>
        <vt:lpwstr/>
      </vt:variant>
      <vt:variant>
        <vt:i4>1703941</vt:i4>
      </vt:variant>
      <vt:variant>
        <vt:i4>9</vt:i4>
      </vt:variant>
      <vt:variant>
        <vt:i4>0</vt:i4>
      </vt:variant>
      <vt:variant>
        <vt:i4>5</vt:i4>
      </vt:variant>
      <vt:variant>
        <vt:lpwstr>http://www.enpab.it/</vt:lpwstr>
      </vt:variant>
      <vt:variant>
        <vt:lpwstr/>
      </vt:variant>
      <vt:variant>
        <vt:i4>1703941</vt:i4>
      </vt:variant>
      <vt:variant>
        <vt:i4>6</vt:i4>
      </vt:variant>
      <vt:variant>
        <vt:i4>0</vt:i4>
      </vt:variant>
      <vt:variant>
        <vt:i4>5</vt:i4>
      </vt:variant>
      <vt:variant>
        <vt:lpwstr>http://www.enpab.it/</vt:lpwstr>
      </vt:variant>
      <vt:variant>
        <vt:lpwstr/>
      </vt:variant>
      <vt:variant>
        <vt:i4>1703941</vt:i4>
      </vt:variant>
      <vt:variant>
        <vt:i4>3</vt:i4>
      </vt:variant>
      <vt:variant>
        <vt:i4>0</vt:i4>
      </vt:variant>
      <vt:variant>
        <vt:i4>5</vt:i4>
      </vt:variant>
      <vt:variant>
        <vt:lpwstr>http://www.enpab.it/</vt:lpwstr>
      </vt:variant>
      <vt:variant>
        <vt:lpwstr/>
      </vt:variant>
      <vt:variant>
        <vt:i4>1703941</vt:i4>
      </vt:variant>
      <vt:variant>
        <vt:i4>0</vt:i4>
      </vt:variant>
      <vt:variant>
        <vt:i4>0</vt:i4>
      </vt:variant>
      <vt:variant>
        <vt:i4>5</vt:i4>
      </vt:variant>
      <vt:variant>
        <vt:lpwstr>http://www.enpab.it/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30 ottobre 2009</dc:title>
  <dc:creator>sginosa</dc:creator>
  <cp:lastModifiedBy>rms</cp:lastModifiedBy>
  <cp:revision>2</cp:revision>
  <cp:lastPrinted>2014-06-10T10:55:00Z</cp:lastPrinted>
  <dcterms:created xsi:type="dcterms:W3CDTF">2017-09-14T09:16:00Z</dcterms:created>
  <dcterms:modified xsi:type="dcterms:W3CDTF">2017-09-14T09:16:00Z</dcterms:modified>
</cp:coreProperties>
</file>